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291DE" w14:textId="09834989" w:rsidR="00633DFD" w:rsidRPr="002170AA" w:rsidRDefault="00803A94">
      <w:pPr>
        <w:pStyle w:val="3GPPHeader"/>
        <w:spacing w:after="60"/>
        <w:rPr>
          <w:sz w:val="32"/>
          <w:szCs w:val="32"/>
          <w:highlight w:val="yellow"/>
        </w:rPr>
      </w:pPr>
      <w:r w:rsidRPr="002170AA">
        <w:t>3GPP TSG-RAN WG</w:t>
      </w:r>
      <w:r w:rsidR="00326ED2">
        <w:t>4</w:t>
      </w:r>
      <w:r w:rsidRPr="002170AA">
        <w:t xml:space="preserve"> Meeting #</w:t>
      </w:r>
      <w:r w:rsidR="005B32E3">
        <w:t xml:space="preserve"> </w:t>
      </w:r>
      <w:r w:rsidRPr="002170AA">
        <w:t>117</w:t>
      </w:r>
      <w:r w:rsidRPr="002170AA">
        <w:tab/>
      </w:r>
      <w:r w:rsidRPr="002170AA">
        <w:rPr>
          <w:sz w:val="32"/>
          <w:szCs w:val="32"/>
        </w:rPr>
        <w:t>R4-25</w:t>
      </w:r>
      <w:r w:rsidR="00A86D47">
        <w:rPr>
          <w:sz w:val="32"/>
          <w:szCs w:val="32"/>
        </w:rPr>
        <w:t>21209</w:t>
      </w:r>
    </w:p>
    <w:p w14:paraId="2D0291DF" w14:textId="1BE57C80" w:rsidR="00633DFD" w:rsidRPr="002170AA" w:rsidRDefault="00803A94">
      <w:pPr>
        <w:pStyle w:val="3GPPHeader"/>
      </w:pPr>
      <w:r w:rsidRPr="006752AA">
        <w:t>Dallas, US, November 17 – 21 2025</w:t>
      </w:r>
    </w:p>
    <w:p w14:paraId="2D0291E0" w14:textId="7C04C839" w:rsidR="00633DFD" w:rsidRPr="00A86D47" w:rsidRDefault="00803A94">
      <w:pPr>
        <w:pStyle w:val="3GPPHeader"/>
        <w:spacing w:after="0" w:line="360" w:lineRule="auto"/>
        <w:rPr>
          <w:sz w:val="22"/>
        </w:rPr>
      </w:pPr>
      <w:r w:rsidRPr="002170AA">
        <w:rPr>
          <w:sz w:val="22"/>
        </w:rPr>
        <w:t>Agenda Item:</w:t>
      </w:r>
      <w:r w:rsidRPr="002170AA">
        <w:rPr>
          <w:sz w:val="22"/>
        </w:rPr>
        <w:tab/>
      </w:r>
      <w:r w:rsidR="009D6829" w:rsidRPr="00A86D47">
        <w:rPr>
          <w:sz w:val="22"/>
        </w:rPr>
        <w:t>8.8.1</w:t>
      </w:r>
    </w:p>
    <w:p w14:paraId="2D0291E1" w14:textId="77777777" w:rsidR="00633DFD" w:rsidRPr="00A86D47" w:rsidRDefault="00803A94">
      <w:pPr>
        <w:pStyle w:val="3GPPHeader"/>
        <w:spacing w:after="0" w:line="360" w:lineRule="auto"/>
        <w:rPr>
          <w:sz w:val="22"/>
        </w:rPr>
      </w:pPr>
      <w:r w:rsidRPr="00A86D47">
        <w:rPr>
          <w:sz w:val="22"/>
        </w:rPr>
        <w:t>Source:</w:t>
      </w:r>
      <w:r w:rsidRPr="00A86D47">
        <w:rPr>
          <w:sz w:val="22"/>
        </w:rPr>
        <w:tab/>
        <w:t>Ericsson</w:t>
      </w:r>
    </w:p>
    <w:p w14:paraId="2D0291E2" w14:textId="52A15A10" w:rsidR="00633DFD" w:rsidRPr="002170AA" w:rsidRDefault="00803A94">
      <w:pPr>
        <w:pStyle w:val="3GPPHeader"/>
        <w:spacing w:after="0" w:line="360" w:lineRule="auto"/>
        <w:rPr>
          <w:sz w:val="22"/>
        </w:rPr>
      </w:pPr>
      <w:r w:rsidRPr="00A86D47">
        <w:rPr>
          <w:sz w:val="22"/>
        </w:rPr>
        <w:t>Title:</w:t>
      </w:r>
      <w:r w:rsidRPr="00A86D47">
        <w:rPr>
          <w:sz w:val="22"/>
        </w:rPr>
        <w:tab/>
      </w:r>
      <w:r w:rsidR="00074318" w:rsidRPr="00A86D47">
        <w:rPr>
          <w:sz w:val="22"/>
        </w:rPr>
        <w:t>Discussion on general aspects related to AI/ML study for 6G</w:t>
      </w:r>
    </w:p>
    <w:p w14:paraId="2D0291E3" w14:textId="77777777" w:rsidR="00633DFD" w:rsidRPr="002170AA" w:rsidRDefault="00803A94">
      <w:pPr>
        <w:pStyle w:val="3GPPHeader"/>
        <w:spacing w:after="0" w:line="360" w:lineRule="auto"/>
      </w:pPr>
      <w:r w:rsidRPr="002170AA">
        <w:rPr>
          <w:sz w:val="22"/>
        </w:rPr>
        <w:t>Document for:</w:t>
      </w:r>
      <w:r w:rsidRPr="002170AA">
        <w:rPr>
          <w:sz w:val="22"/>
        </w:rPr>
        <w:tab/>
        <w:t>Approval</w:t>
      </w:r>
    </w:p>
    <w:p w14:paraId="2D0291E4" w14:textId="77777777" w:rsidR="00633DFD" w:rsidRPr="002170AA" w:rsidRDefault="00803A94">
      <w:pPr>
        <w:pStyle w:val="Heading1"/>
        <w:rPr>
          <w:lang w:val="en-US"/>
        </w:rPr>
      </w:pPr>
      <w:r w:rsidRPr="002170AA">
        <w:rPr>
          <w:lang w:val="en-US"/>
        </w:rPr>
        <w:t>Introduction</w:t>
      </w:r>
    </w:p>
    <w:p w14:paraId="2D0291EB" w14:textId="2D9B57BF" w:rsidR="00633DFD" w:rsidRPr="002170AA" w:rsidRDefault="009553D3" w:rsidP="00C75033">
      <w:pPr>
        <w:pStyle w:val="BodyText"/>
      </w:pPr>
      <w:r>
        <w:t xml:space="preserve">In this contribution </w:t>
      </w:r>
      <w:r w:rsidR="00E106B1">
        <w:t xml:space="preserve">general aspects related </w:t>
      </w:r>
      <w:r w:rsidR="00FA6C3A">
        <w:t>t</w:t>
      </w:r>
      <w:r w:rsidR="00E106B1">
        <w:t>o AI/ML study for 6G</w:t>
      </w:r>
      <w:r w:rsidR="00FA6C3A">
        <w:t xml:space="preserve"> are discussed</w:t>
      </w:r>
      <w:r w:rsidR="00803A94" w:rsidRPr="002170AA">
        <w:t>.</w:t>
      </w:r>
      <w:r w:rsidR="00FA6C3A">
        <w:t xml:space="preserve"> Interoperability issues, issues related to LCM and post deployment </w:t>
      </w:r>
      <w:r w:rsidR="005D214B">
        <w:t>testing, and the considerations for channel model for evaluations of AI/ML functionalities are par</w:t>
      </w:r>
      <w:r w:rsidR="004C75D6">
        <w:t>ticularly discussed.</w:t>
      </w:r>
    </w:p>
    <w:p w14:paraId="2D0291EC" w14:textId="15A9447C" w:rsidR="00633DFD" w:rsidRPr="002170AA" w:rsidRDefault="00803A94">
      <w:pPr>
        <w:pStyle w:val="Heading1"/>
        <w:rPr>
          <w:lang w:val="en-US"/>
        </w:rPr>
      </w:pPr>
      <w:r w:rsidRPr="002170AA">
        <w:rPr>
          <w:lang w:val="en-US"/>
        </w:rPr>
        <w:t>Discussion</w:t>
      </w:r>
    </w:p>
    <w:p w14:paraId="77ADA029" w14:textId="7C1D260A" w:rsidR="002170AA" w:rsidRDefault="002170AA" w:rsidP="002170AA">
      <w:pPr>
        <w:pStyle w:val="Heading2"/>
        <w:rPr>
          <w:lang w:val="en-US"/>
        </w:rPr>
      </w:pPr>
      <w:r w:rsidRPr="002170AA">
        <w:rPr>
          <w:lang w:val="en-US"/>
        </w:rPr>
        <w:t>Interoperability</w:t>
      </w:r>
    </w:p>
    <w:p w14:paraId="5CEF6B0A" w14:textId="3E7FF6B3" w:rsidR="00B070C4" w:rsidRPr="00BC1F61" w:rsidRDefault="00CC4A03" w:rsidP="006D501B">
      <w:pPr>
        <w:pStyle w:val="Heading4"/>
        <w:rPr>
          <w:b/>
          <w:bCs/>
          <w:u w:val="single"/>
        </w:rPr>
      </w:pPr>
      <w:r>
        <w:rPr>
          <w:b/>
          <w:bCs/>
          <w:u w:val="single"/>
        </w:rPr>
        <w:t>Interoperability issues relating to o</w:t>
      </w:r>
      <w:r w:rsidR="00B070C4" w:rsidRPr="00BC1F61">
        <w:rPr>
          <w:b/>
          <w:bCs/>
          <w:u w:val="single"/>
        </w:rPr>
        <w:t>ne-sided model deployment</w:t>
      </w:r>
    </w:p>
    <w:p w14:paraId="6E5080BC" w14:textId="1F5DB951" w:rsidR="00C347F8" w:rsidRPr="002B26D1" w:rsidRDefault="00C347F8" w:rsidP="005C4FF7">
      <w:pPr>
        <w:jc w:val="both"/>
        <w:rPr>
          <w:rFonts w:ascii="Times New Roman" w:eastAsia="Times New Roman" w:hAnsi="Times New Roman" w:cs="Times New Roman"/>
          <w:color w:val="000000" w:themeColor="text1"/>
          <w:sz w:val="24"/>
          <w:szCs w:val="24"/>
        </w:rPr>
      </w:pPr>
      <w:r w:rsidRPr="002B26D1">
        <w:rPr>
          <w:color w:val="000000" w:themeColor="text1"/>
        </w:rPr>
        <w:t xml:space="preserve">During the 5G-Advanced </w:t>
      </w:r>
      <w:r w:rsidR="00BD576C">
        <w:rPr>
          <w:color w:val="000000" w:themeColor="text1"/>
        </w:rPr>
        <w:t>s</w:t>
      </w:r>
      <w:r w:rsidRPr="002B26D1">
        <w:rPr>
          <w:color w:val="000000" w:themeColor="text1"/>
        </w:rPr>
        <w:t xml:space="preserve">tudy </w:t>
      </w:r>
      <w:r w:rsidR="00FD2236">
        <w:rPr>
          <w:color w:val="000000" w:themeColor="text1"/>
        </w:rPr>
        <w:t>i</w:t>
      </w:r>
      <w:r w:rsidRPr="002B26D1">
        <w:rPr>
          <w:color w:val="000000" w:themeColor="text1"/>
        </w:rPr>
        <w:t xml:space="preserve">tem and </w:t>
      </w:r>
      <w:r w:rsidR="00BD576C">
        <w:rPr>
          <w:color w:val="000000" w:themeColor="text1"/>
        </w:rPr>
        <w:t>w</w:t>
      </w:r>
      <w:r w:rsidRPr="002B26D1">
        <w:rPr>
          <w:color w:val="000000" w:themeColor="text1"/>
        </w:rPr>
        <w:t xml:space="preserve">ork </w:t>
      </w:r>
      <w:r w:rsidR="00FD2236">
        <w:rPr>
          <w:color w:val="000000" w:themeColor="text1"/>
        </w:rPr>
        <w:t>i</w:t>
      </w:r>
      <w:r w:rsidRPr="002B26D1">
        <w:rPr>
          <w:color w:val="000000" w:themeColor="text1"/>
        </w:rPr>
        <w:t>tem</w:t>
      </w:r>
      <w:r w:rsidR="00BD576C">
        <w:rPr>
          <w:color w:val="000000" w:themeColor="text1"/>
        </w:rPr>
        <w:t xml:space="preserve"> </w:t>
      </w:r>
      <w:r w:rsidRPr="002B26D1">
        <w:rPr>
          <w:color w:val="000000" w:themeColor="text1"/>
        </w:rPr>
        <w:t>phases, it has been observed that one-sided model deployment is a feasible approach to support use cases such as RRM measurement prediction for mobility, positioning, CSI prediction, and beam management. In these scenarios, the AI/ML model is deployed at the UE, which is configured by the network node to perform inference on measurements and report the results back to the network.</w:t>
      </w:r>
    </w:p>
    <w:p w14:paraId="752B97AE" w14:textId="70C75CE7" w:rsidR="00FD0B49" w:rsidRDefault="00FD0B49" w:rsidP="00FD0B49">
      <w:pPr>
        <w:jc w:val="both"/>
        <w:rPr>
          <w:color w:val="000000" w:themeColor="text1"/>
        </w:rPr>
      </w:pPr>
      <w:r>
        <w:rPr>
          <w:color w:val="000000" w:themeColor="text1"/>
        </w:rPr>
        <w:t>I</w:t>
      </w:r>
      <w:r w:rsidRPr="002B26D1">
        <w:rPr>
          <w:color w:val="000000" w:themeColor="text1"/>
        </w:rPr>
        <w:t>f model performance varies across different UEs and their respective models, the network must be aware of which UE it is interacting with, when and where AI/ML functionality can be configured for that UE, and what level of performance can be expected. Requiring such detailed knowledge for each individual UE undermines interoperability among UEs that support AI/ML for the same feature resulting into increased complexity of deploying AI/ML-based functionality in 6G systems.</w:t>
      </w:r>
    </w:p>
    <w:p w14:paraId="3AAC83F7" w14:textId="77777777" w:rsidR="007B6BCE" w:rsidRDefault="009A3FE0" w:rsidP="007E22D8">
      <w:pPr>
        <w:jc w:val="both"/>
        <w:rPr>
          <w:color w:val="000000" w:themeColor="text1"/>
        </w:rPr>
      </w:pPr>
      <w:r>
        <w:rPr>
          <w:color w:val="000000" w:themeColor="text1"/>
        </w:rPr>
        <w:t>F</w:t>
      </w:r>
      <w:r w:rsidR="00757A3D">
        <w:rPr>
          <w:color w:val="000000" w:themeColor="text1"/>
        </w:rPr>
        <w:t>or effective deployment of AI/ML based features</w:t>
      </w:r>
      <w:r w:rsidR="00511422">
        <w:rPr>
          <w:color w:val="000000" w:themeColor="text1"/>
        </w:rPr>
        <w:t>,</w:t>
      </w:r>
      <w:r w:rsidR="00912BC4">
        <w:rPr>
          <w:color w:val="000000" w:themeColor="text1"/>
        </w:rPr>
        <w:t xml:space="preserve"> </w:t>
      </w:r>
      <w:r w:rsidR="008B3570">
        <w:rPr>
          <w:color w:val="000000" w:themeColor="text1"/>
        </w:rPr>
        <w:t xml:space="preserve">performance of </w:t>
      </w:r>
      <w:r w:rsidR="007917D7">
        <w:rPr>
          <w:color w:val="000000" w:themeColor="text1"/>
        </w:rPr>
        <w:t>UEs from different vendors imp</w:t>
      </w:r>
      <w:r w:rsidR="007C6EAE">
        <w:rPr>
          <w:color w:val="000000" w:themeColor="text1"/>
        </w:rPr>
        <w:t xml:space="preserve">lementing </w:t>
      </w:r>
      <w:r w:rsidR="008B3570">
        <w:rPr>
          <w:color w:val="000000" w:themeColor="text1"/>
        </w:rPr>
        <w:t xml:space="preserve">AI/ML </w:t>
      </w:r>
      <w:r w:rsidR="007C6EAE">
        <w:rPr>
          <w:color w:val="000000" w:themeColor="text1"/>
        </w:rPr>
        <w:t>based functionality</w:t>
      </w:r>
      <w:r w:rsidR="008B3570">
        <w:rPr>
          <w:color w:val="000000" w:themeColor="text1"/>
        </w:rPr>
        <w:t xml:space="preserve"> </w:t>
      </w:r>
      <w:r w:rsidR="005712CA">
        <w:rPr>
          <w:color w:val="000000" w:themeColor="text1"/>
        </w:rPr>
        <w:t>needs to be</w:t>
      </w:r>
      <w:r w:rsidR="008B3570">
        <w:rPr>
          <w:color w:val="000000" w:themeColor="text1"/>
        </w:rPr>
        <w:t xml:space="preserve"> consistent</w:t>
      </w:r>
      <w:r w:rsidR="00403A03">
        <w:rPr>
          <w:color w:val="000000" w:themeColor="text1"/>
        </w:rPr>
        <w:t xml:space="preserve"> </w:t>
      </w:r>
      <w:r w:rsidR="005712CA">
        <w:rPr>
          <w:color w:val="000000" w:themeColor="text1"/>
        </w:rPr>
        <w:t>with</w:t>
      </w:r>
      <w:r w:rsidR="00403A03">
        <w:rPr>
          <w:color w:val="000000" w:themeColor="text1"/>
        </w:rPr>
        <w:t xml:space="preserve"> each other</w:t>
      </w:r>
      <w:r w:rsidR="008B3570">
        <w:rPr>
          <w:color w:val="000000" w:themeColor="text1"/>
        </w:rPr>
        <w:t>.</w:t>
      </w:r>
      <w:r w:rsidR="000840FB">
        <w:rPr>
          <w:color w:val="000000" w:themeColor="text1"/>
        </w:rPr>
        <w:t xml:space="preserve"> </w:t>
      </w:r>
      <w:r w:rsidR="009318C8">
        <w:rPr>
          <w:color w:val="000000" w:themeColor="text1"/>
        </w:rPr>
        <w:t xml:space="preserve">It is important that </w:t>
      </w:r>
      <w:r w:rsidR="00B14DBA">
        <w:rPr>
          <w:color w:val="000000" w:themeColor="text1"/>
        </w:rPr>
        <w:t>the</w:t>
      </w:r>
      <w:r w:rsidR="009B2479">
        <w:rPr>
          <w:color w:val="000000" w:themeColor="text1"/>
        </w:rPr>
        <w:t xml:space="preserve"> AI/ML based operations </w:t>
      </w:r>
      <w:r w:rsidR="00BD2033">
        <w:rPr>
          <w:color w:val="000000" w:themeColor="text1"/>
        </w:rPr>
        <w:t xml:space="preserve">performed by </w:t>
      </w:r>
      <w:r w:rsidR="009B2479">
        <w:rPr>
          <w:color w:val="000000" w:themeColor="text1"/>
        </w:rPr>
        <w:t>UE</w:t>
      </w:r>
      <w:r w:rsidR="00BD2033">
        <w:rPr>
          <w:color w:val="000000" w:themeColor="text1"/>
        </w:rPr>
        <w:t>s</w:t>
      </w:r>
      <w:r w:rsidR="009B2479">
        <w:rPr>
          <w:color w:val="000000" w:themeColor="text1"/>
        </w:rPr>
        <w:t xml:space="preserve"> </w:t>
      </w:r>
      <w:r w:rsidR="00A56B90">
        <w:rPr>
          <w:color w:val="000000" w:themeColor="text1"/>
        </w:rPr>
        <w:t xml:space="preserve">with different flavors of AI/ML </w:t>
      </w:r>
      <w:r w:rsidR="00EF3815">
        <w:rPr>
          <w:color w:val="000000" w:themeColor="text1"/>
        </w:rPr>
        <w:t xml:space="preserve">model architecture </w:t>
      </w:r>
      <w:r w:rsidR="009B2479">
        <w:rPr>
          <w:color w:val="000000" w:themeColor="text1"/>
        </w:rPr>
        <w:t>are</w:t>
      </w:r>
      <w:r w:rsidR="0003268A">
        <w:rPr>
          <w:color w:val="000000" w:themeColor="text1"/>
        </w:rPr>
        <w:t xml:space="preserve"> uniform</w:t>
      </w:r>
      <w:r w:rsidR="00406411">
        <w:rPr>
          <w:color w:val="000000" w:themeColor="text1"/>
        </w:rPr>
        <w:t>.</w:t>
      </w:r>
      <w:r w:rsidR="008E5D6F">
        <w:rPr>
          <w:color w:val="000000" w:themeColor="text1"/>
        </w:rPr>
        <w:t xml:space="preserve"> I</w:t>
      </w:r>
      <w:r w:rsidR="00C347F8" w:rsidRPr="002B26D1">
        <w:rPr>
          <w:color w:val="000000" w:themeColor="text1"/>
        </w:rPr>
        <w:t xml:space="preserve">n situations where the network </w:t>
      </w:r>
      <w:r w:rsidR="00387D6F">
        <w:rPr>
          <w:color w:val="000000" w:themeColor="text1"/>
        </w:rPr>
        <w:t>needs to</w:t>
      </w:r>
      <w:r w:rsidR="00C347F8" w:rsidRPr="002B26D1">
        <w:rPr>
          <w:color w:val="000000" w:themeColor="text1"/>
        </w:rPr>
        <w:t xml:space="preserve"> support a heterogeneous mix of UEs</w:t>
      </w:r>
      <w:r w:rsidR="000C5B16">
        <w:rPr>
          <w:color w:val="000000" w:themeColor="text1"/>
        </w:rPr>
        <w:t xml:space="preserve">, </w:t>
      </w:r>
      <w:r w:rsidR="00C347F8" w:rsidRPr="002B26D1">
        <w:rPr>
          <w:color w:val="000000" w:themeColor="text1"/>
        </w:rPr>
        <w:t>some capable of using AI/ML models for measurement inference and others that are not</w:t>
      </w:r>
      <w:r w:rsidR="000C5B16">
        <w:rPr>
          <w:color w:val="000000" w:themeColor="text1"/>
        </w:rPr>
        <w:t xml:space="preserve">, </w:t>
      </w:r>
      <w:r w:rsidR="00C347F8" w:rsidRPr="002B26D1">
        <w:rPr>
          <w:color w:val="000000" w:themeColor="text1"/>
        </w:rPr>
        <w:t xml:space="preserve">it is </w:t>
      </w:r>
      <w:r w:rsidR="00337E51">
        <w:rPr>
          <w:color w:val="000000" w:themeColor="text1"/>
        </w:rPr>
        <w:t xml:space="preserve">also </w:t>
      </w:r>
      <w:r w:rsidR="00C347F8" w:rsidRPr="002B26D1">
        <w:rPr>
          <w:color w:val="000000" w:themeColor="text1"/>
        </w:rPr>
        <w:t xml:space="preserve">crucial to ensure that </w:t>
      </w:r>
      <w:r w:rsidR="006D0A23">
        <w:rPr>
          <w:color w:val="000000" w:themeColor="text1"/>
        </w:rPr>
        <w:t xml:space="preserve">the performance of </w:t>
      </w:r>
      <w:r w:rsidR="00C347F8" w:rsidRPr="002B26D1">
        <w:rPr>
          <w:color w:val="000000" w:themeColor="text1"/>
        </w:rPr>
        <w:t>both types of UEs a</w:t>
      </w:r>
      <w:r w:rsidR="006D0A23">
        <w:rPr>
          <w:color w:val="000000" w:themeColor="text1"/>
        </w:rPr>
        <w:t>re</w:t>
      </w:r>
      <w:r w:rsidR="00C347F8" w:rsidRPr="002B26D1">
        <w:rPr>
          <w:color w:val="000000" w:themeColor="text1"/>
        </w:rPr>
        <w:t xml:space="preserve"> comparable </w:t>
      </w:r>
      <w:r w:rsidR="006D0A23">
        <w:rPr>
          <w:color w:val="000000" w:themeColor="text1"/>
        </w:rPr>
        <w:t>and</w:t>
      </w:r>
      <w:r w:rsidR="00C347F8" w:rsidRPr="002B26D1">
        <w:rPr>
          <w:color w:val="000000" w:themeColor="text1"/>
        </w:rPr>
        <w:t xml:space="preserve"> within the same error threshold. </w:t>
      </w:r>
      <w:r w:rsidR="00BC4434">
        <w:rPr>
          <w:color w:val="000000" w:themeColor="text1"/>
        </w:rPr>
        <w:t>Ensuring</w:t>
      </w:r>
      <w:r w:rsidR="00C347F8" w:rsidRPr="002B26D1">
        <w:rPr>
          <w:color w:val="000000" w:themeColor="text1"/>
        </w:rPr>
        <w:t xml:space="preserve"> consistency </w:t>
      </w:r>
      <w:r w:rsidR="00B84CBA">
        <w:rPr>
          <w:color w:val="000000" w:themeColor="text1"/>
        </w:rPr>
        <w:t xml:space="preserve">in terms of performance </w:t>
      </w:r>
      <w:r w:rsidR="001431C3">
        <w:rPr>
          <w:color w:val="000000" w:themeColor="text1"/>
        </w:rPr>
        <w:t xml:space="preserve">among </w:t>
      </w:r>
      <w:r w:rsidR="00CD5B03">
        <w:rPr>
          <w:color w:val="000000" w:themeColor="text1"/>
        </w:rPr>
        <w:t xml:space="preserve">variety of </w:t>
      </w:r>
      <w:r w:rsidR="001431C3">
        <w:rPr>
          <w:color w:val="000000" w:themeColor="text1"/>
        </w:rPr>
        <w:t xml:space="preserve">UEs </w:t>
      </w:r>
      <w:r w:rsidR="00125B4E">
        <w:rPr>
          <w:color w:val="000000" w:themeColor="text1"/>
        </w:rPr>
        <w:t>is</w:t>
      </w:r>
      <w:r w:rsidR="00A24893">
        <w:rPr>
          <w:color w:val="000000" w:themeColor="text1"/>
        </w:rPr>
        <w:t xml:space="preserve"> </w:t>
      </w:r>
      <w:r w:rsidR="00BC4434">
        <w:rPr>
          <w:color w:val="000000" w:themeColor="text1"/>
        </w:rPr>
        <w:t xml:space="preserve">therefore </w:t>
      </w:r>
      <w:r w:rsidR="00C347F8" w:rsidRPr="002B26D1">
        <w:rPr>
          <w:color w:val="000000" w:themeColor="text1"/>
        </w:rPr>
        <w:t>essential to enable the network node to make uniform decisions</w:t>
      </w:r>
      <w:r w:rsidR="00460AC1">
        <w:rPr>
          <w:color w:val="000000" w:themeColor="text1"/>
        </w:rPr>
        <w:t xml:space="preserve"> regardless of the </w:t>
      </w:r>
      <w:r w:rsidR="00CD5B03">
        <w:rPr>
          <w:color w:val="000000" w:themeColor="text1"/>
        </w:rPr>
        <w:t>types of AI/ML model supported by the UE and whether the UE network is interacting with bears AI/ML capability or not</w:t>
      </w:r>
      <w:r w:rsidR="00C347F8" w:rsidRPr="002B26D1">
        <w:rPr>
          <w:color w:val="000000" w:themeColor="text1"/>
        </w:rPr>
        <w:t>.</w:t>
      </w:r>
      <w:r w:rsidR="007E22D8">
        <w:rPr>
          <w:color w:val="000000" w:themeColor="text1"/>
        </w:rPr>
        <w:t xml:space="preserve"> </w:t>
      </w:r>
    </w:p>
    <w:p w14:paraId="1DEB14E0" w14:textId="60BE2BFA" w:rsidR="005E6679" w:rsidRDefault="00897EA7" w:rsidP="007E22D8">
      <w:pPr>
        <w:jc w:val="both"/>
        <w:rPr>
          <w:color w:val="000000" w:themeColor="text1"/>
        </w:rPr>
      </w:pPr>
      <w:r>
        <w:rPr>
          <w:color w:val="000000" w:themeColor="text1"/>
        </w:rPr>
        <w:t>I</w:t>
      </w:r>
      <w:r w:rsidR="006F37F3" w:rsidRPr="006F37F3">
        <w:rPr>
          <w:color w:val="000000" w:themeColor="text1"/>
        </w:rPr>
        <w:t>nteroperability across U</w:t>
      </w:r>
      <w:r w:rsidR="006F346B">
        <w:rPr>
          <w:color w:val="000000" w:themeColor="text1"/>
        </w:rPr>
        <w:t>Es</w:t>
      </w:r>
      <w:r w:rsidR="0087537B">
        <w:rPr>
          <w:color w:val="000000" w:themeColor="text1"/>
        </w:rPr>
        <w:t xml:space="preserve"> in our view is</w:t>
      </w:r>
      <w:r w:rsidR="006F37F3" w:rsidRPr="006F37F3">
        <w:rPr>
          <w:color w:val="000000" w:themeColor="text1"/>
        </w:rPr>
        <w:t xml:space="preserve"> fundamental </w:t>
      </w:r>
      <w:r w:rsidR="007B6BCE">
        <w:rPr>
          <w:color w:val="000000" w:themeColor="text1"/>
        </w:rPr>
        <w:t>for 6G a</w:t>
      </w:r>
      <w:r w:rsidR="0048351F">
        <w:rPr>
          <w:color w:val="000000" w:themeColor="text1"/>
        </w:rPr>
        <w:t xml:space="preserve">nd </w:t>
      </w:r>
      <w:r w:rsidR="006E4F48">
        <w:rPr>
          <w:color w:val="000000" w:themeColor="text1"/>
        </w:rPr>
        <w:t>3GPP specification</w:t>
      </w:r>
      <w:r w:rsidR="00D36472">
        <w:rPr>
          <w:color w:val="000000" w:themeColor="text1"/>
        </w:rPr>
        <w:t xml:space="preserve"> should</w:t>
      </w:r>
      <w:r w:rsidR="006E4F48">
        <w:rPr>
          <w:color w:val="000000" w:themeColor="text1"/>
        </w:rPr>
        <w:t xml:space="preserve"> play a vital role</w:t>
      </w:r>
      <w:r w:rsidR="00D36472">
        <w:rPr>
          <w:color w:val="000000" w:themeColor="text1"/>
        </w:rPr>
        <w:t xml:space="preserve"> to achieve it</w:t>
      </w:r>
      <w:r w:rsidR="006F37F3" w:rsidRPr="006F37F3">
        <w:rPr>
          <w:color w:val="000000" w:themeColor="text1"/>
        </w:rPr>
        <w:t xml:space="preserve">. If </w:t>
      </w:r>
      <w:r w:rsidR="00AD543C">
        <w:rPr>
          <w:color w:val="000000" w:themeColor="text1"/>
        </w:rPr>
        <w:t xml:space="preserve">a decent level of </w:t>
      </w:r>
      <w:r w:rsidR="006F37F3" w:rsidRPr="006F37F3">
        <w:rPr>
          <w:color w:val="000000" w:themeColor="text1"/>
        </w:rPr>
        <w:t xml:space="preserve">interoperability </w:t>
      </w:r>
      <w:r w:rsidR="00AD543C">
        <w:rPr>
          <w:color w:val="000000" w:themeColor="text1"/>
        </w:rPr>
        <w:t>cannot be guaranteed</w:t>
      </w:r>
      <w:r w:rsidR="00B042FD">
        <w:rPr>
          <w:color w:val="000000" w:themeColor="text1"/>
        </w:rPr>
        <w:t xml:space="preserve">, </w:t>
      </w:r>
      <w:r w:rsidR="006F37F3" w:rsidRPr="006F37F3">
        <w:rPr>
          <w:color w:val="000000" w:themeColor="text1"/>
        </w:rPr>
        <w:t xml:space="preserve">the deployment complexity would increase enormously, </w:t>
      </w:r>
      <w:r w:rsidR="00824394">
        <w:rPr>
          <w:color w:val="000000" w:themeColor="text1"/>
        </w:rPr>
        <w:t>mandating a</w:t>
      </w:r>
      <w:r w:rsidR="006F37F3" w:rsidRPr="006F37F3">
        <w:rPr>
          <w:color w:val="000000" w:themeColor="text1"/>
        </w:rPr>
        <w:t xml:space="preserve"> need to update</w:t>
      </w:r>
      <w:r w:rsidR="00824394">
        <w:rPr>
          <w:color w:val="000000" w:themeColor="text1"/>
        </w:rPr>
        <w:t xml:space="preserve"> or modify</w:t>
      </w:r>
      <w:r w:rsidR="00D1615C">
        <w:rPr>
          <w:color w:val="000000" w:themeColor="text1"/>
        </w:rPr>
        <w:t xml:space="preserve"> specification</w:t>
      </w:r>
      <w:r w:rsidR="006F37F3" w:rsidRPr="006F37F3">
        <w:rPr>
          <w:color w:val="000000" w:themeColor="text1"/>
        </w:rPr>
        <w:t xml:space="preserve"> for every new UE on the market.</w:t>
      </w:r>
    </w:p>
    <w:p w14:paraId="24B29488" w14:textId="77777777" w:rsidR="0093025C" w:rsidRPr="002B26D1" w:rsidRDefault="0093025C" w:rsidP="005C4FF7">
      <w:pPr>
        <w:jc w:val="both"/>
        <w:rPr>
          <w:color w:val="000000" w:themeColor="text1"/>
        </w:rPr>
      </w:pPr>
    </w:p>
    <w:p w14:paraId="4D2BCA11" w14:textId="1C3463DB" w:rsidR="00021897" w:rsidRDefault="00021897" w:rsidP="00F40B3F">
      <w:pPr>
        <w:pStyle w:val="Observation"/>
        <w:rPr>
          <w:lang w:val="en-GB"/>
        </w:rPr>
      </w:pPr>
      <w:r>
        <w:rPr>
          <w:lang w:val="en-GB"/>
        </w:rPr>
        <w:lastRenderedPageBreak/>
        <w:t xml:space="preserve">In 6G, for the same functionality, network needs to support a UEs </w:t>
      </w:r>
      <w:r w:rsidR="00ED5418">
        <w:rPr>
          <w:lang w:val="en-GB"/>
        </w:rPr>
        <w:t xml:space="preserve">with different flavours of </w:t>
      </w:r>
      <w:r>
        <w:rPr>
          <w:lang w:val="en-GB"/>
        </w:rPr>
        <w:t xml:space="preserve">AI/ML </w:t>
      </w:r>
      <w:r w:rsidR="00ED5418">
        <w:rPr>
          <w:lang w:val="en-GB"/>
        </w:rPr>
        <w:t>model</w:t>
      </w:r>
      <w:r w:rsidR="006C7702">
        <w:rPr>
          <w:lang w:val="en-GB"/>
        </w:rPr>
        <w:t xml:space="preserve"> implement</w:t>
      </w:r>
      <w:r w:rsidR="00136268">
        <w:rPr>
          <w:lang w:val="en-GB"/>
        </w:rPr>
        <w:t>ation</w:t>
      </w:r>
      <w:r w:rsidR="006C7702">
        <w:rPr>
          <w:lang w:val="en-GB"/>
        </w:rPr>
        <w:t>.</w:t>
      </w:r>
    </w:p>
    <w:p w14:paraId="58F3C42C" w14:textId="77777777" w:rsidR="00957607" w:rsidRDefault="00957607" w:rsidP="00957607">
      <w:pPr>
        <w:pStyle w:val="Observation"/>
        <w:numPr>
          <w:ilvl w:val="0"/>
          <w:numId w:val="0"/>
        </w:numPr>
        <w:ind w:left="1701"/>
        <w:rPr>
          <w:lang w:val="en-GB"/>
        </w:rPr>
      </w:pPr>
    </w:p>
    <w:p w14:paraId="4E3E6244" w14:textId="58ECF166" w:rsidR="00957607" w:rsidRPr="00957607" w:rsidRDefault="00B070C4" w:rsidP="00957607">
      <w:pPr>
        <w:pStyle w:val="Observation"/>
        <w:rPr>
          <w:lang w:val="en-GB"/>
        </w:rPr>
      </w:pPr>
      <w:r>
        <w:rPr>
          <w:lang w:val="en-GB"/>
        </w:rPr>
        <w:t xml:space="preserve">In 6G, for the same functionality, network needs to support a mix of UEs that can use AI/ML model to infer measurements and </w:t>
      </w:r>
      <w:r w:rsidR="00F22E67">
        <w:rPr>
          <w:lang w:val="en-GB"/>
        </w:rPr>
        <w:t>UEs that</w:t>
      </w:r>
      <w:r>
        <w:rPr>
          <w:lang w:val="en-GB"/>
        </w:rPr>
        <w:t xml:space="preserve"> do not support AI/ML</w:t>
      </w:r>
      <w:r w:rsidR="00A80424">
        <w:rPr>
          <w:lang w:val="en-GB"/>
        </w:rPr>
        <w:t xml:space="preserve"> based</w:t>
      </w:r>
      <w:r>
        <w:rPr>
          <w:lang w:val="en-GB"/>
        </w:rPr>
        <w:t xml:space="preserve"> inferencing.</w:t>
      </w:r>
    </w:p>
    <w:p w14:paraId="2184F49C" w14:textId="0853ED53" w:rsidR="00957607" w:rsidRDefault="00957607" w:rsidP="00957607">
      <w:pPr>
        <w:pStyle w:val="Observation"/>
        <w:numPr>
          <w:ilvl w:val="0"/>
          <w:numId w:val="0"/>
        </w:numPr>
        <w:ind w:left="1701"/>
        <w:rPr>
          <w:lang w:val="en-GB"/>
        </w:rPr>
      </w:pPr>
    </w:p>
    <w:p w14:paraId="741B8D6A" w14:textId="50A49202" w:rsidR="00C5373C" w:rsidRPr="00C5373C" w:rsidRDefault="00B070C4" w:rsidP="00C5373C">
      <w:pPr>
        <w:pStyle w:val="Observation"/>
        <w:rPr>
          <w:lang w:val="en-GB"/>
        </w:rPr>
      </w:pPr>
      <w:r>
        <w:rPr>
          <w:lang w:val="en-GB"/>
        </w:rPr>
        <w:t xml:space="preserve">If the AI/ML </w:t>
      </w:r>
      <w:r w:rsidRPr="002132C7">
        <w:rPr>
          <w:lang w:val="en-GB"/>
        </w:rPr>
        <w:t>model performance varies between different UEs and their models</w:t>
      </w:r>
      <w:r>
        <w:rPr>
          <w:lang w:val="en-GB"/>
        </w:rPr>
        <w:t xml:space="preserve">, </w:t>
      </w:r>
      <w:r w:rsidRPr="003B64E3">
        <w:rPr>
          <w:lang w:val="en-GB"/>
        </w:rPr>
        <w:t xml:space="preserve">then the network needs to know which UE it is </w:t>
      </w:r>
      <w:r w:rsidR="003E7140">
        <w:rPr>
          <w:lang w:val="en-GB"/>
        </w:rPr>
        <w:t>interacting with</w:t>
      </w:r>
      <w:r w:rsidRPr="003B64E3">
        <w:rPr>
          <w:lang w:val="en-GB"/>
        </w:rPr>
        <w:t>,</w:t>
      </w:r>
      <w:r w:rsidR="003E7140">
        <w:rPr>
          <w:lang w:val="en-GB"/>
        </w:rPr>
        <w:t xml:space="preserve"> and</w:t>
      </w:r>
      <w:r w:rsidRPr="003B64E3">
        <w:rPr>
          <w:lang w:val="en-GB"/>
        </w:rPr>
        <w:t xml:space="preserve"> when/where it can configure AI</w:t>
      </w:r>
      <w:r>
        <w:rPr>
          <w:lang w:val="en-GB"/>
        </w:rPr>
        <w:t>/ML</w:t>
      </w:r>
      <w:r w:rsidRPr="003B64E3">
        <w:rPr>
          <w:lang w:val="en-GB"/>
        </w:rPr>
        <w:t xml:space="preserve"> functionality </w:t>
      </w:r>
      <w:r>
        <w:rPr>
          <w:lang w:val="en-GB"/>
        </w:rPr>
        <w:t xml:space="preserve">to this UE </w:t>
      </w:r>
      <w:r w:rsidRPr="003B64E3">
        <w:rPr>
          <w:lang w:val="en-GB"/>
        </w:rPr>
        <w:t xml:space="preserve">and the </w:t>
      </w:r>
      <w:r>
        <w:rPr>
          <w:lang w:val="en-GB"/>
        </w:rPr>
        <w:t xml:space="preserve">performance that can be </w:t>
      </w:r>
      <w:r w:rsidRPr="003B64E3">
        <w:rPr>
          <w:lang w:val="en-GB"/>
        </w:rPr>
        <w:t xml:space="preserve">expected </w:t>
      </w:r>
      <w:r>
        <w:rPr>
          <w:lang w:val="en-GB"/>
        </w:rPr>
        <w:t>from this UE</w:t>
      </w:r>
      <w:r w:rsidRPr="003B64E3">
        <w:rPr>
          <w:lang w:val="en-GB"/>
        </w:rPr>
        <w:t xml:space="preserve">. Needing to have such knowledge for each of the UEs </w:t>
      </w:r>
      <w:r>
        <w:rPr>
          <w:lang w:val="en-GB"/>
        </w:rPr>
        <w:t>will</w:t>
      </w:r>
      <w:r w:rsidRPr="003B64E3">
        <w:rPr>
          <w:lang w:val="en-GB"/>
        </w:rPr>
        <w:t xml:space="preserve"> compromise interoperability</w:t>
      </w:r>
      <w:r>
        <w:rPr>
          <w:lang w:val="en-GB"/>
        </w:rPr>
        <w:t xml:space="preserve"> and increase the complexity of </w:t>
      </w:r>
      <w:r w:rsidRPr="003B64E3">
        <w:rPr>
          <w:lang w:val="en-GB"/>
        </w:rPr>
        <w:t>deploy</w:t>
      </w:r>
      <w:r>
        <w:rPr>
          <w:lang w:val="en-GB"/>
        </w:rPr>
        <w:t>ing</w:t>
      </w:r>
      <w:r w:rsidRPr="003B64E3">
        <w:rPr>
          <w:lang w:val="en-GB"/>
        </w:rPr>
        <w:t xml:space="preserve"> the AI</w:t>
      </w:r>
      <w:r>
        <w:rPr>
          <w:lang w:val="en-GB"/>
        </w:rPr>
        <w:t>/ML</w:t>
      </w:r>
      <w:r w:rsidRPr="003B64E3">
        <w:rPr>
          <w:lang w:val="en-GB"/>
        </w:rPr>
        <w:t xml:space="preserve"> </w:t>
      </w:r>
      <w:r>
        <w:rPr>
          <w:lang w:val="en-GB"/>
        </w:rPr>
        <w:t xml:space="preserve">based </w:t>
      </w:r>
      <w:r w:rsidRPr="003B64E3">
        <w:rPr>
          <w:lang w:val="en-GB"/>
        </w:rPr>
        <w:t>functionality</w:t>
      </w:r>
      <w:r>
        <w:rPr>
          <w:lang w:val="en-GB"/>
        </w:rPr>
        <w:t xml:space="preserve"> in 6G.</w:t>
      </w:r>
    </w:p>
    <w:p w14:paraId="2B01836C" w14:textId="77777777" w:rsidR="00C5373C" w:rsidRPr="00FD0DBD" w:rsidRDefault="00C5373C" w:rsidP="00C5373C">
      <w:pPr>
        <w:pStyle w:val="Observation"/>
        <w:numPr>
          <w:ilvl w:val="0"/>
          <w:numId w:val="0"/>
        </w:numPr>
        <w:ind w:left="1701"/>
        <w:rPr>
          <w:lang w:val="en-GB"/>
        </w:rPr>
      </w:pPr>
    </w:p>
    <w:p w14:paraId="72BAD829" w14:textId="595004B1" w:rsidR="00B070C4" w:rsidRPr="009C1E9E" w:rsidRDefault="00B070C4" w:rsidP="00F2335E">
      <w:pPr>
        <w:pStyle w:val="Proposal"/>
        <w:rPr>
          <w:lang w:val="en-GB"/>
        </w:rPr>
      </w:pPr>
      <w:r>
        <w:rPr>
          <w:lang w:val="en-GB"/>
        </w:rPr>
        <w:t xml:space="preserve">RAN4 to study </w:t>
      </w:r>
      <w:r w:rsidR="00910C06">
        <w:rPr>
          <w:lang w:val="en-GB"/>
        </w:rPr>
        <w:t xml:space="preserve">interoperability issues arising from the deployment of </w:t>
      </w:r>
      <w:r w:rsidR="00542AD7">
        <w:rPr>
          <w:lang w:val="en-GB"/>
        </w:rPr>
        <w:t xml:space="preserve">UE sided </w:t>
      </w:r>
      <w:r w:rsidR="00910C06">
        <w:rPr>
          <w:lang w:val="en-GB"/>
        </w:rPr>
        <w:t xml:space="preserve">AI/ML models </w:t>
      </w:r>
      <w:r w:rsidR="00492140">
        <w:rPr>
          <w:lang w:val="en-GB"/>
        </w:rPr>
        <w:t xml:space="preserve">for </w:t>
      </w:r>
      <w:r w:rsidR="00BA477F">
        <w:rPr>
          <w:lang w:val="en-GB"/>
        </w:rPr>
        <w:t xml:space="preserve">agreed functionalities in </w:t>
      </w:r>
      <w:r w:rsidR="00492140">
        <w:rPr>
          <w:lang w:val="en-GB"/>
        </w:rPr>
        <w:t>6G</w:t>
      </w:r>
      <w:r>
        <w:rPr>
          <w:lang w:val="en-GB"/>
        </w:rPr>
        <w:t>.</w:t>
      </w:r>
      <w:r>
        <w:rPr>
          <w:lang w:val="en-GB"/>
        </w:rPr>
        <w:br/>
      </w:r>
    </w:p>
    <w:p w14:paraId="05039E60" w14:textId="6E083CEB" w:rsidR="00B070C4" w:rsidRDefault="008F6AE1" w:rsidP="00B070C4">
      <w:pPr>
        <w:pStyle w:val="Heading4"/>
      </w:pPr>
      <w:r>
        <w:rPr>
          <w:b/>
          <w:bCs/>
          <w:u w:val="single"/>
        </w:rPr>
        <w:t>Interoperability issues relating to two</w:t>
      </w:r>
      <w:r w:rsidRPr="00BC1F61">
        <w:rPr>
          <w:b/>
          <w:bCs/>
          <w:u w:val="single"/>
        </w:rPr>
        <w:t>-sided model deployment</w:t>
      </w:r>
    </w:p>
    <w:p w14:paraId="7BFD7AF5" w14:textId="77777777" w:rsidR="001C0E18" w:rsidRPr="0093025C" w:rsidRDefault="001C0E18" w:rsidP="001C0E18">
      <w:pPr>
        <w:jc w:val="both"/>
        <w:rPr>
          <w:rFonts w:ascii="Times New Roman" w:eastAsia="Times New Roman" w:hAnsi="Times New Roman" w:cs="Times New Roman"/>
          <w:sz w:val="24"/>
          <w:szCs w:val="24"/>
        </w:rPr>
      </w:pPr>
      <w:r w:rsidRPr="0093025C">
        <w:t>In contrast to the one-sided model, two-sided model deployment refers to scenarios or use cases where AI/ML models supporting a specific functionality are deployed both at the UE and the network node. In simpler terms, the AI/ML operation is partitioned such that one part is executed by the model hosted at the UE, while the other part is executed by the model hosted at the network node.</w:t>
      </w:r>
    </w:p>
    <w:p w14:paraId="1F04B911" w14:textId="5E2C6248" w:rsidR="001C0E18" w:rsidRDefault="001C0E18" w:rsidP="00B070C4">
      <w:pPr>
        <w:jc w:val="both"/>
      </w:pPr>
      <w:r w:rsidRPr="0093025C">
        <w:t xml:space="preserve">For such operations, ensuring interoperability between the AI/ML models deployed at the two different nodes in the cellular network is essential. A representative example of this approach is CSI compression, which is currently being specified as part of the 5G-Advanced Release 20 </w:t>
      </w:r>
      <w:r w:rsidR="00E1700C" w:rsidRPr="0093025C">
        <w:t>w</w:t>
      </w:r>
      <w:r w:rsidRPr="0093025C">
        <w:t xml:space="preserve">ork </w:t>
      </w:r>
      <w:r w:rsidR="00E1700C" w:rsidRPr="0093025C">
        <w:t>i</w:t>
      </w:r>
      <w:r w:rsidRPr="0093025C">
        <w:t>tem.</w:t>
      </w:r>
      <w:r w:rsidR="00E1700C" w:rsidRPr="0093025C">
        <w:t xml:space="preserve"> </w:t>
      </w:r>
      <w:r w:rsidRPr="0093025C">
        <w:t xml:space="preserve">Insights gained from this </w:t>
      </w:r>
      <w:r w:rsidR="00E1700C" w:rsidRPr="0093025C">
        <w:t>work item</w:t>
      </w:r>
      <w:r w:rsidRPr="0093025C">
        <w:t>, along with the strategies developed to address interoperability challenges in two-sided AI/ML model deployment, can potentially be leveraged to resolve similar issues in AI/ML-based 6G features that require two-sided model deployment.</w:t>
      </w:r>
    </w:p>
    <w:p w14:paraId="48C96A53" w14:textId="77777777" w:rsidR="0093025C" w:rsidRDefault="0093025C" w:rsidP="00B070C4">
      <w:pPr>
        <w:jc w:val="both"/>
        <w:rPr>
          <w:lang w:eastAsia="ja-JP"/>
        </w:rPr>
      </w:pPr>
    </w:p>
    <w:p w14:paraId="75FA62A4" w14:textId="624C3350" w:rsidR="00B070C4" w:rsidRDefault="00B070C4" w:rsidP="00856D7B">
      <w:pPr>
        <w:pStyle w:val="Observation"/>
      </w:pPr>
      <w:r>
        <w:t>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features that require two-side model deployment.</w:t>
      </w:r>
    </w:p>
    <w:p w14:paraId="37232DDF" w14:textId="1044BCA7" w:rsidR="002170AA" w:rsidRDefault="002170AA" w:rsidP="002170AA">
      <w:pPr>
        <w:rPr>
          <w:lang w:eastAsia="ja-JP"/>
        </w:rPr>
      </w:pPr>
    </w:p>
    <w:p w14:paraId="45C7FF87" w14:textId="7D8C2841" w:rsidR="002170AA" w:rsidRDefault="00A16A90" w:rsidP="006752AA">
      <w:pPr>
        <w:pStyle w:val="Heading2"/>
      </w:pPr>
      <w:r>
        <w:t xml:space="preserve">LCM and </w:t>
      </w:r>
      <w:r w:rsidR="00E31E97">
        <w:t>p</w:t>
      </w:r>
      <w:r w:rsidR="006752AA">
        <w:t>ost deployment testing</w:t>
      </w:r>
    </w:p>
    <w:p w14:paraId="52051F3A" w14:textId="3FD2614F" w:rsidR="00A554CC" w:rsidRPr="00DE6198" w:rsidRDefault="00A554CC" w:rsidP="00A554CC">
      <w:pPr>
        <w:jc w:val="both"/>
        <w:rPr>
          <w:rFonts w:ascii="Times New Roman" w:eastAsia="Times New Roman" w:hAnsi="Times New Roman" w:cs="Times New Roman"/>
          <w:sz w:val="24"/>
          <w:szCs w:val="24"/>
        </w:rPr>
      </w:pPr>
      <w:r w:rsidRPr="00DE6198">
        <w:t>To support an AI/ML-based feature, the AI/ML model deployed at the UE undergoes various stages of life cycle management (LCM). LCM procedures such as model training, retraining, and updates are critical to ensuring the reliability of the AI/ML model, but they also introduce complexity into the testing process.</w:t>
      </w:r>
    </w:p>
    <w:p w14:paraId="76CE2E21" w14:textId="59B14516" w:rsidR="00A554CC" w:rsidRPr="00DE6198" w:rsidRDefault="00A554CC" w:rsidP="00A554CC">
      <w:pPr>
        <w:jc w:val="both"/>
      </w:pPr>
      <w:r w:rsidRPr="00DE6198">
        <w:t xml:space="preserve">Depending on the deployment strategy, either a trained or an untrained model may be deployed at the UE. When a trained model is deployed, it is assumed that the model’s performance has been validated prior to deployment. In this case, the UE supporting the AI/ML-based feature is tested and </w:t>
      </w:r>
      <w:r w:rsidRPr="00DE6198">
        <w:lastRenderedPageBreak/>
        <w:t>its performance verified before being introduced into the field.</w:t>
      </w:r>
      <w:r w:rsidR="00DE6198">
        <w:t xml:space="preserve"> </w:t>
      </w:r>
      <w:r w:rsidRPr="00DE6198">
        <w:t>However, when the model is updated post-deployment, the challenge arises of how to validate the performance of the updated AI/ML model</w:t>
      </w:r>
      <w:r w:rsidR="00CE5E8D" w:rsidRPr="00DE6198">
        <w:t xml:space="preserve"> of a UE in field</w:t>
      </w:r>
      <w:r w:rsidRPr="00DE6198">
        <w:t xml:space="preserve">. This is particularly important to ensure that prediction accuracy does not degrade after the </w:t>
      </w:r>
      <w:r w:rsidR="005523FA" w:rsidRPr="00DE6198">
        <w:t xml:space="preserve">model </w:t>
      </w:r>
      <w:r w:rsidRPr="00DE6198">
        <w:t>update.</w:t>
      </w:r>
    </w:p>
    <w:p w14:paraId="5ECC92AF" w14:textId="12FCB68C" w:rsidR="00A554CC" w:rsidRPr="00DE6198" w:rsidRDefault="00A554CC" w:rsidP="00A554CC">
      <w:pPr>
        <w:jc w:val="both"/>
      </w:pPr>
      <w:r w:rsidRPr="00DE6198">
        <w:t>A similar challenge exists when an untrained AI/ML model is deployed at the UE. In such cases, the model must first be trained</w:t>
      </w:r>
      <w:r w:rsidR="000C5B16">
        <w:t xml:space="preserve">, </w:t>
      </w:r>
      <w:r w:rsidRPr="00DE6198">
        <w:t>potentially through a data collection procedure performed by the UE</w:t>
      </w:r>
      <w:r w:rsidR="000C5B16">
        <w:t xml:space="preserve">, </w:t>
      </w:r>
      <w:r w:rsidRPr="00DE6198">
        <w:t>before it can be used for inference. Since the training occurs after deployment, the same questions regarding performance validation apply.</w:t>
      </w:r>
    </w:p>
    <w:p w14:paraId="63D0155C" w14:textId="58DF0362" w:rsidR="00A554CC" w:rsidRPr="00DE6198" w:rsidRDefault="00A554CC" w:rsidP="005D054F">
      <w:pPr>
        <w:jc w:val="both"/>
        <w:rPr>
          <w:lang w:eastAsia="ja-JP"/>
        </w:rPr>
      </w:pPr>
      <w:r w:rsidRPr="00DE6198">
        <w:t>The impact of LCM procedures on RAN4 requirements can potentially be addressed once the AI/ML-based features to be studied for 6G are identified. However, discussions around the increased testing complexity introduced by these procedures can already begin within RAN4.</w:t>
      </w:r>
    </w:p>
    <w:p w14:paraId="7FC27F82" w14:textId="77777777" w:rsidR="005D054F" w:rsidRDefault="005D054F" w:rsidP="005D054F">
      <w:pPr>
        <w:jc w:val="both"/>
        <w:rPr>
          <w:lang w:eastAsia="ja-JP"/>
        </w:rPr>
      </w:pPr>
    </w:p>
    <w:p w14:paraId="1CA7C5E9" w14:textId="63A2A369" w:rsidR="005D054F" w:rsidRDefault="005D054F" w:rsidP="005D054F">
      <w:pPr>
        <w:pStyle w:val="Observation"/>
      </w:pPr>
      <w:r>
        <w:t>LCM procedures like model training, model retraining, and model update are critical to ensure reliability of the AI/ML model performance.</w:t>
      </w:r>
      <w:r>
        <w:br/>
      </w:r>
    </w:p>
    <w:p w14:paraId="6B603CFB" w14:textId="7163DB11" w:rsidR="005D054F" w:rsidRDefault="005D054F" w:rsidP="005D054F">
      <w:pPr>
        <w:pStyle w:val="Observation"/>
      </w:pPr>
      <w:r>
        <w:t>LCM procedures like model training, model retraining, and model update impose complexity to testing procedures.</w:t>
      </w:r>
      <w:r>
        <w:br/>
      </w:r>
    </w:p>
    <w:p w14:paraId="66105202" w14:textId="5A58BFD8" w:rsidR="005D054F" w:rsidRPr="002C0D77" w:rsidRDefault="005D054F" w:rsidP="00306442">
      <w:pPr>
        <w:pStyle w:val="Proposal"/>
      </w:pPr>
      <w:r>
        <w:t>RAN4 to study testing aspects related to performance validation of the UE based AI/ML model that is updated after deployment and the model that is trained after deployment.</w:t>
      </w:r>
    </w:p>
    <w:p w14:paraId="197135D1" w14:textId="77777777" w:rsidR="005D054F" w:rsidRPr="005D054F" w:rsidRDefault="005D054F" w:rsidP="005D054F">
      <w:pPr>
        <w:rPr>
          <w:lang w:eastAsia="ja-JP"/>
        </w:rPr>
      </w:pPr>
    </w:p>
    <w:p w14:paraId="4877F27A" w14:textId="418FBE0D" w:rsidR="00914582" w:rsidRPr="00E733BC" w:rsidRDefault="00914582" w:rsidP="00914582">
      <w:pPr>
        <w:pStyle w:val="Heading3"/>
        <w:rPr>
          <w:lang w:val="en-US"/>
        </w:rPr>
      </w:pPr>
      <w:r w:rsidRPr="00E733BC">
        <w:rPr>
          <w:lang w:val="en-US"/>
        </w:rPr>
        <w:t>Performance monitoring</w:t>
      </w:r>
    </w:p>
    <w:p w14:paraId="35BF7478" w14:textId="3296AD0E" w:rsidR="00DC1490" w:rsidRPr="00980F8D" w:rsidRDefault="00AA4012" w:rsidP="00DC1490">
      <w:pPr>
        <w:jc w:val="both"/>
      </w:pPr>
      <w:r w:rsidRPr="00980F8D">
        <w:t>P</w:t>
      </w:r>
      <w:r w:rsidR="00DC1490" w:rsidRPr="00980F8D">
        <w:t xml:space="preserve">erformance of an AI/ML model is often constrained </w:t>
      </w:r>
      <w:r w:rsidR="00B21B52" w:rsidRPr="00980F8D">
        <w:t>to</w:t>
      </w:r>
      <w:r w:rsidR="00DC1490" w:rsidRPr="00980F8D">
        <w:t xml:space="preserve"> the scenario </w:t>
      </w:r>
      <w:r w:rsidR="00227C53" w:rsidRPr="00980F8D">
        <w:t>for</w:t>
      </w:r>
      <w:r w:rsidR="00DC1490" w:rsidRPr="00980F8D">
        <w:t xml:space="preserve"> which it </w:t>
      </w:r>
      <w:r w:rsidR="00227C53" w:rsidRPr="00980F8D">
        <w:t>i</w:t>
      </w:r>
      <w:r w:rsidR="00DC1490" w:rsidRPr="00980F8D">
        <w:t>s trained</w:t>
      </w:r>
      <w:r w:rsidR="00227C53" w:rsidRPr="00980F8D">
        <w:t xml:space="preserve"> for</w:t>
      </w:r>
      <w:r w:rsidR="00DC1490" w:rsidRPr="00980F8D">
        <w:t xml:space="preserve">. </w:t>
      </w:r>
      <w:r w:rsidR="00DF38A2" w:rsidRPr="00980F8D">
        <w:t>I</w:t>
      </w:r>
      <w:r w:rsidR="00DC1490" w:rsidRPr="00980F8D">
        <w:t>t is</w:t>
      </w:r>
      <w:r w:rsidR="00DF38A2" w:rsidRPr="00980F8D">
        <w:t xml:space="preserve"> therefore</w:t>
      </w:r>
      <w:r w:rsidR="00DC1490" w:rsidRPr="00980F8D">
        <w:t xml:space="preserve"> essential to monitor the performance of the AI/ML model continuously. For UE-side models, performance monitoring can be conducted either by the UE itself or by the network. In the case of UE-side monitoring, the performance metric used by the UE may not be reported to the network. Conversely, for network-side monitoring, the UE must report the relevant monitoring metric to the network node.</w:t>
      </w:r>
      <w:r w:rsidR="0097159E" w:rsidRPr="00980F8D">
        <w:t xml:space="preserve"> </w:t>
      </w:r>
      <w:r w:rsidR="00DC1490" w:rsidRPr="00980F8D">
        <w:t>Based on the reported metric, if the network determines that the AI/ML model’s performance has degraded to a point where it is no longer reliable or useful, it may take corrective actions. These actions could include configuring the UE to fall back to a non-AI/ML procedure (thus avoiding AI/ML-based measurement inferencing), retraining the model, or updating the AI/ML model to maintain consistent performance.</w:t>
      </w:r>
      <w:r w:rsidR="00B37B8C" w:rsidRPr="00980F8D">
        <w:t xml:space="preserve"> </w:t>
      </w:r>
      <w:r w:rsidR="00DC1490" w:rsidRPr="00980F8D">
        <w:t>For network-side monitoring, the accuracy and quality of the reported monitoring metric are critical. If the metric lacks sufficient accuracy or quality, the network node cannot reliably configure the UE to take appropriate corrective actions.</w:t>
      </w:r>
    </w:p>
    <w:p w14:paraId="7CC66E1B" w14:textId="4A11C57B" w:rsidR="00DC1490" w:rsidRPr="00DC1490" w:rsidRDefault="00DC1490" w:rsidP="00DC1490">
      <w:pPr>
        <w:jc w:val="both"/>
        <w:rPr>
          <w:color w:val="EE0000"/>
        </w:rPr>
      </w:pPr>
      <w:r w:rsidRPr="00980F8D">
        <w:t>Monitoring requirements become even more significant when AI/ML model implementation is UE</w:t>
      </w:r>
      <w:r w:rsidR="00F7690E" w:rsidRPr="00980F8D">
        <w:t xml:space="preserve"> implementation</w:t>
      </w:r>
      <w:r w:rsidRPr="00980F8D">
        <w:t xml:space="preserve"> </w:t>
      </w:r>
      <w:r w:rsidR="00F7690E" w:rsidRPr="00980F8D">
        <w:t>specific</w:t>
      </w:r>
      <w:r w:rsidRPr="00980F8D">
        <w:t>. This leads to scenarios where different UE vendors deploy different flavors of AI/ML models to support the same feature.</w:t>
      </w:r>
      <w:r w:rsidR="00930ACD" w:rsidRPr="00980F8D">
        <w:t xml:space="preserve"> </w:t>
      </w:r>
      <w:r w:rsidRPr="00980F8D">
        <w:t xml:space="preserve">Consistency in the quality and accuracy of monitoring metrics reported across different AI/ML implementations is </w:t>
      </w:r>
      <w:r w:rsidR="009C4F1C" w:rsidRPr="00980F8D">
        <w:t>needed to</w:t>
      </w:r>
      <w:r w:rsidRPr="00980F8D">
        <w:t xml:space="preserve"> ensure that the network can take uniform actions based on the reported metrics, regardless of the UE model variation.</w:t>
      </w:r>
      <w:r w:rsidR="003479F2" w:rsidRPr="00980F8D">
        <w:t xml:space="preserve"> </w:t>
      </w:r>
      <w:r w:rsidRPr="00980F8D">
        <w:t>While the specific monitoring metric may vary depending on the AI/ML-based use case, the fundamental question of what such a metric should represent</w:t>
      </w:r>
      <w:r w:rsidR="00CB36E2" w:rsidRPr="00980F8D">
        <w:t xml:space="preserve"> </w:t>
      </w:r>
      <w:r w:rsidR="00E06C1B" w:rsidRPr="00980F8D">
        <w:t xml:space="preserve">and the KPI for performance monitoring </w:t>
      </w:r>
      <w:r w:rsidR="00930ACD" w:rsidRPr="00980F8D">
        <w:t xml:space="preserve">needs to be </w:t>
      </w:r>
      <w:r w:rsidRPr="00980F8D">
        <w:t>studied by RAN4.</w:t>
      </w:r>
      <w:r w:rsidRPr="00DC1490">
        <w:rPr>
          <w:color w:val="EE0000"/>
        </w:rPr>
        <w:t xml:space="preserve"> </w:t>
      </w:r>
    </w:p>
    <w:p w14:paraId="18FFD325" w14:textId="0F6DB1E5" w:rsidR="00914582" w:rsidRPr="00E733BC" w:rsidRDefault="00914582" w:rsidP="00914582">
      <w:pPr>
        <w:jc w:val="both"/>
        <w:rPr>
          <w:lang w:eastAsia="ja-JP"/>
        </w:rPr>
      </w:pPr>
      <w:r w:rsidRPr="00E733BC">
        <w:rPr>
          <w:lang w:eastAsia="ja-JP"/>
        </w:rPr>
        <w:t xml:space="preserve"> </w:t>
      </w:r>
    </w:p>
    <w:p w14:paraId="2953E180" w14:textId="35B42750" w:rsidR="00914582" w:rsidRPr="00E733BC" w:rsidRDefault="00EF4515" w:rsidP="00980F8D">
      <w:pPr>
        <w:pStyle w:val="Observation"/>
      </w:pPr>
      <w:r>
        <w:lastRenderedPageBreak/>
        <w:t xml:space="preserve">For </w:t>
      </w:r>
      <w:r w:rsidR="00784C81">
        <w:t>functionalities to be supported by UE-sided model, c</w:t>
      </w:r>
      <w:r>
        <w:t>hoice</w:t>
      </w:r>
      <w:r w:rsidR="00914582" w:rsidRPr="00E733BC">
        <w:t xml:space="preserve"> of </w:t>
      </w:r>
      <w:r w:rsidR="00784C81">
        <w:t xml:space="preserve">the </w:t>
      </w:r>
      <w:r w:rsidR="00914582" w:rsidRPr="00E733BC">
        <w:t xml:space="preserve">AI/ML model </w:t>
      </w:r>
      <w:r>
        <w:t>for</w:t>
      </w:r>
      <w:r w:rsidR="00914582" w:rsidRPr="00E733BC">
        <w:t xml:space="preserve"> deploy</w:t>
      </w:r>
      <w:r>
        <w:t>ment</w:t>
      </w:r>
      <w:r w:rsidR="00914582" w:rsidRPr="00E733BC">
        <w:t xml:space="preserve"> can be up to UE </w:t>
      </w:r>
      <w:r w:rsidR="00914582">
        <w:t>implementation</w:t>
      </w:r>
      <w:r w:rsidR="00914582" w:rsidRPr="00E733BC">
        <w:t>.</w:t>
      </w:r>
      <w:r w:rsidR="00980F8D">
        <w:br/>
      </w:r>
    </w:p>
    <w:p w14:paraId="11FEA1AD" w14:textId="6FB088ED" w:rsidR="00914582" w:rsidRPr="00E733BC" w:rsidRDefault="00EE1113" w:rsidP="00980F8D">
      <w:pPr>
        <w:pStyle w:val="Observation"/>
      </w:pPr>
      <w:r>
        <w:t xml:space="preserve">For functionalities to be supported by UE-sided model, </w:t>
      </w:r>
      <w:r w:rsidR="00914582" w:rsidRPr="00E733BC">
        <w:t>different flavors of AI/ML model may be deployed by different UE vendors</w:t>
      </w:r>
      <w:r w:rsidR="00D2554F">
        <w:t xml:space="preserve"> for the same functionality</w:t>
      </w:r>
      <w:r w:rsidR="00914582" w:rsidRPr="00E733BC">
        <w:t>.</w:t>
      </w:r>
      <w:r w:rsidR="00980F8D">
        <w:br/>
      </w:r>
    </w:p>
    <w:p w14:paraId="2D02947F" w14:textId="519BAC6D" w:rsidR="00633DFD" w:rsidRDefault="00660D0C" w:rsidP="0055472D">
      <w:pPr>
        <w:pStyle w:val="Proposal"/>
      </w:pPr>
      <w:r w:rsidRPr="00A47DDE">
        <w:t xml:space="preserve">RAN4 to study and identify </w:t>
      </w:r>
      <w:r w:rsidR="00F8515D" w:rsidRPr="0008741B">
        <w:t>monitoring</w:t>
      </w:r>
      <w:r w:rsidR="00F8515D" w:rsidRPr="00A47DDE">
        <w:t xml:space="preserve"> metric relevant for </w:t>
      </w:r>
      <w:r w:rsidR="00525BCE" w:rsidRPr="00A47DDE">
        <w:t>UE sided model monitoring. Details of monitoring metric can be studied</w:t>
      </w:r>
      <w:r w:rsidR="002C6076" w:rsidRPr="00A47DDE">
        <w:t xml:space="preserve"> on a per use case basis.</w:t>
      </w:r>
    </w:p>
    <w:p w14:paraId="362B2A23" w14:textId="77777777" w:rsidR="009A0FFE" w:rsidRDefault="009A0FFE" w:rsidP="009A0FFE">
      <w:pPr>
        <w:pStyle w:val="Proposal"/>
        <w:numPr>
          <w:ilvl w:val="0"/>
          <w:numId w:val="0"/>
        </w:numPr>
        <w:ind w:left="1701" w:hanging="1701"/>
      </w:pPr>
    </w:p>
    <w:p w14:paraId="7492447E" w14:textId="07226F3A" w:rsidR="009A0FFE" w:rsidRDefault="009A0FFE" w:rsidP="009A0FFE">
      <w:pPr>
        <w:pStyle w:val="Heading2"/>
        <w:rPr>
          <w:lang w:val="en-US"/>
        </w:rPr>
      </w:pPr>
      <w:r>
        <w:rPr>
          <w:lang w:val="en-US"/>
        </w:rPr>
        <w:t>Channel model for Evaluation</w:t>
      </w:r>
    </w:p>
    <w:p w14:paraId="2A5A7EF9" w14:textId="77777777" w:rsidR="009A0FFE" w:rsidRDefault="009A0FFE" w:rsidP="009A0FFE">
      <w:pPr>
        <w:jc w:val="both"/>
        <w:rPr>
          <w:lang w:eastAsia="ja-JP"/>
        </w:rPr>
      </w:pPr>
      <w:r>
        <w:rPr>
          <w:lang w:eastAsia="ja-JP"/>
        </w:rPr>
        <w:t>As we proposed for previous meeting [1], there could be different test setups for AI based receiver, such as legacy setup by test signal and channel emulator, or data driven test framework. If the legacy setup is applied, the variable CDL-based channel model could be used to have more richness and coverage of the propagation environments. Otherwise, the test dataset could be considered if data driven test framework is agreed for AI-based performance tests.</w:t>
      </w:r>
    </w:p>
    <w:p w14:paraId="6CC5F131" w14:textId="77777777" w:rsidR="009A0FFE" w:rsidRDefault="009A0FFE" w:rsidP="009A0FFE">
      <w:pPr>
        <w:jc w:val="both"/>
        <w:rPr>
          <w:lang w:eastAsia="ja-JP"/>
        </w:rPr>
      </w:pPr>
      <w:r>
        <w:rPr>
          <w:lang w:eastAsia="ja-JP"/>
        </w:rPr>
        <w:t xml:space="preserve">We also propose to consider following aspects when using CDL models for AI receiver demodulation requirements. </w:t>
      </w:r>
    </w:p>
    <w:p w14:paraId="00C2E3BC" w14:textId="77777777" w:rsidR="009A0FFE" w:rsidRPr="00E05E27" w:rsidRDefault="009A0FFE" w:rsidP="009A0FFE">
      <w:pPr>
        <w:pStyle w:val="ListParagraph"/>
        <w:rPr>
          <w:lang w:val="en-US"/>
        </w:rPr>
      </w:pPr>
      <w:r w:rsidRPr="00E05E27">
        <w:rPr>
          <w:lang w:val="en-US"/>
        </w:rPr>
        <w:t>Model variants depending on scenarios covered by AI feature</w:t>
      </w:r>
    </w:p>
    <w:p w14:paraId="4FA74B3C" w14:textId="77777777" w:rsidR="009A0FFE" w:rsidRPr="00E05E27" w:rsidRDefault="009A0FFE" w:rsidP="009A0FFE">
      <w:pPr>
        <w:pStyle w:val="ListParagraph"/>
        <w:rPr>
          <w:lang w:val="en-US"/>
        </w:rPr>
      </w:pPr>
      <w:r w:rsidRPr="00E05E27">
        <w:rPr>
          <w:lang w:val="en-US"/>
        </w:rPr>
        <w:t>Model variants depending on time, frequency and spatial drifting of the channel and UE capabilities</w:t>
      </w:r>
    </w:p>
    <w:p w14:paraId="5FFE0F84" w14:textId="77777777" w:rsidR="009A0FFE" w:rsidRPr="00E05E27" w:rsidRDefault="009A0FFE" w:rsidP="009A0FFE">
      <w:pPr>
        <w:pStyle w:val="ListParagraph"/>
        <w:rPr>
          <w:lang w:val="en-US"/>
        </w:rPr>
      </w:pPr>
      <w:r w:rsidRPr="00E05E27">
        <w:rPr>
          <w:lang w:val="en-US"/>
        </w:rPr>
        <w:t>Balance between channel model richness and test complexity.</w:t>
      </w:r>
    </w:p>
    <w:p w14:paraId="30A634A3" w14:textId="77777777" w:rsidR="009A0FFE" w:rsidRPr="00E05E27" w:rsidRDefault="009A0FFE" w:rsidP="009A0FFE">
      <w:pPr>
        <w:pStyle w:val="ListParagraph"/>
        <w:rPr>
          <w:lang w:val="en-US"/>
        </w:rPr>
      </w:pPr>
      <w:r w:rsidRPr="00E05E27">
        <w:rPr>
          <w:lang w:val="en-US"/>
        </w:rPr>
        <w:t>How to avoid test signals being used for AI model training.</w:t>
      </w:r>
    </w:p>
    <w:p w14:paraId="733E2A74" w14:textId="77777777" w:rsidR="009A0FFE" w:rsidRPr="00287F2D" w:rsidRDefault="009A0FFE" w:rsidP="009A0FFE">
      <w:pPr>
        <w:ind w:left="720"/>
      </w:pPr>
    </w:p>
    <w:p w14:paraId="32EF8ACB" w14:textId="0DAAD91A" w:rsidR="009A0FFE" w:rsidRPr="00944D71" w:rsidRDefault="009A0FFE" w:rsidP="009A0FFE">
      <w:pPr>
        <w:jc w:val="both"/>
        <w:rPr>
          <w:rFonts w:eastAsiaTheme="minorEastAsia"/>
          <w:lang w:eastAsia="zh-CN"/>
        </w:rPr>
      </w:pPr>
      <w:r>
        <w:rPr>
          <w:lang w:eastAsia="ja-JP"/>
        </w:rPr>
        <w:t>Currently</w:t>
      </w:r>
      <w:r w:rsidR="0049220C">
        <w:rPr>
          <w:rFonts w:eastAsiaTheme="minorEastAsia" w:hint="eastAsia"/>
          <w:lang w:eastAsia="zh-CN"/>
        </w:rPr>
        <w:t xml:space="preserve"> in 3GPP </w:t>
      </w:r>
      <w:r w:rsidR="002F18B3">
        <w:rPr>
          <w:rFonts w:eastAsiaTheme="minorEastAsia" w:hint="eastAsia"/>
          <w:lang w:eastAsia="zh-CN"/>
        </w:rPr>
        <w:t>AI studies</w:t>
      </w:r>
      <w:r>
        <w:rPr>
          <w:lang w:eastAsia="ja-JP"/>
        </w:rPr>
        <w:t xml:space="preserve">, most AI models are trained by system simulation data and corresponding channel characters are based on RAN1 CDL model definitions. </w:t>
      </w:r>
      <w:r w:rsidR="00FA1D4A">
        <w:rPr>
          <w:rFonts w:eastAsiaTheme="minorEastAsia" w:hint="eastAsia"/>
          <w:lang w:eastAsia="zh-CN"/>
        </w:rPr>
        <w:t>Although</w:t>
      </w:r>
      <w:r w:rsidR="00706DE0">
        <w:rPr>
          <w:rFonts w:eastAsiaTheme="minorEastAsia" w:hint="eastAsia"/>
          <w:lang w:eastAsia="zh-CN"/>
        </w:rPr>
        <w:t xml:space="preserve"> </w:t>
      </w:r>
      <w:r w:rsidR="00FA1D4A">
        <w:rPr>
          <w:rFonts w:eastAsiaTheme="minorEastAsia" w:hint="eastAsia"/>
          <w:lang w:eastAsia="zh-CN"/>
        </w:rPr>
        <w:t xml:space="preserve">the </w:t>
      </w:r>
      <w:r w:rsidR="00706DE0">
        <w:rPr>
          <w:rFonts w:eastAsiaTheme="minorEastAsia" w:hint="eastAsia"/>
          <w:lang w:eastAsia="zh-CN"/>
        </w:rPr>
        <w:t>implemented AI model might be trained by</w:t>
      </w:r>
      <w:r w:rsidR="00FA1D4A">
        <w:rPr>
          <w:rFonts w:eastAsiaTheme="minorEastAsia" w:hint="eastAsia"/>
          <w:lang w:eastAsia="zh-CN"/>
        </w:rPr>
        <w:t xml:space="preserve"> </w:t>
      </w:r>
      <w:r w:rsidR="00706DE0">
        <w:rPr>
          <w:rFonts w:eastAsiaTheme="minorEastAsia" w:hint="eastAsia"/>
          <w:lang w:eastAsia="zh-CN"/>
        </w:rPr>
        <w:t>real field data</w:t>
      </w:r>
      <w:r w:rsidR="005B15C4">
        <w:rPr>
          <w:rFonts w:eastAsiaTheme="minorEastAsia" w:hint="eastAsia"/>
          <w:lang w:eastAsia="zh-CN"/>
        </w:rPr>
        <w:t>, i</w:t>
      </w:r>
      <w:r>
        <w:rPr>
          <w:lang w:eastAsia="ja-JP"/>
        </w:rPr>
        <w:t>t could be possible to</w:t>
      </w:r>
      <w:r w:rsidR="005B15C4">
        <w:rPr>
          <w:rFonts w:eastAsiaTheme="minorEastAsia" w:hint="eastAsia"/>
          <w:lang w:eastAsia="zh-CN"/>
        </w:rPr>
        <w:t xml:space="preserve"> take simulation channel for the standard performance tests</w:t>
      </w:r>
      <w:r w:rsidR="00B03299">
        <w:rPr>
          <w:rFonts w:eastAsiaTheme="minorEastAsia" w:hint="eastAsia"/>
          <w:lang w:eastAsia="zh-CN"/>
        </w:rPr>
        <w:t xml:space="preserve"> since the channel </w:t>
      </w:r>
      <w:r w:rsidR="00E0216F">
        <w:rPr>
          <w:rFonts w:eastAsiaTheme="minorEastAsia" w:hint="eastAsia"/>
          <w:lang w:eastAsia="zh-CN"/>
        </w:rPr>
        <w:t>model</w:t>
      </w:r>
      <w:r w:rsidR="00B03299">
        <w:rPr>
          <w:rFonts w:eastAsiaTheme="minorEastAsia" w:hint="eastAsia"/>
          <w:lang w:eastAsia="zh-CN"/>
        </w:rPr>
        <w:t xml:space="preserve"> </w:t>
      </w:r>
      <w:r w:rsidR="00920B47">
        <w:rPr>
          <w:rFonts w:eastAsiaTheme="minorEastAsia" w:hint="eastAsia"/>
          <w:lang w:eastAsia="zh-CN"/>
        </w:rPr>
        <w:t xml:space="preserve">in system </w:t>
      </w:r>
      <w:r w:rsidR="00920B47">
        <w:rPr>
          <w:rFonts w:eastAsiaTheme="minorEastAsia"/>
          <w:lang w:eastAsia="zh-CN"/>
        </w:rPr>
        <w:t>simulation</w:t>
      </w:r>
      <w:r w:rsidR="00920B47">
        <w:rPr>
          <w:rFonts w:eastAsiaTheme="minorEastAsia" w:hint="eastAsia"/>
          <w:lang w:eastAsia="zh-CN"/>
        </w:rPr>
        <w:t xml:space="preserve"> </w:t>
      </w:r>
      <w:r w:rsidR="00B03299">
        <w:rPr>
          <w:rFonts w:eastAsiaTheme="minorEastAsia" w:hint="eastAsia"/>
          <w:lang w:eastAsia="zh-CN"/>
        </w:rPr>
        <w:t>a</w:t>
      </w:r>
      <w:r w:rsidR="00920B47">
        <w:rPr>
          <w:rFonts w:eastAsiaTheme="minorEastAsia" w:hint="eastAsia"/>
          <w:lang w:eastAsia="zh-CN"/>
        </w:rPr>
        <w:t>lso</w:t>
      </w:r>
      <w:r w:rsidR="00E0216F">
        <w:rPr>
          <w:rFonts w:eastAsiaTheme="minorEastAsia" w:hint="eastAsia"/>
          <w:lang w:eastAsia="zh-CN"/>
        </w:rPr>
        <w:t xml:space="preserve"> has</w:t>
      </w:r>
      <w:r w:rsidR="00920B47">
        <w:rPr>
          <w:rFonts w:eastAsiaTheme="minorEastAsia" w:hint="eastAsia"/>
          <w:lang w:eastAsia="zh-CN"/>
        </w:rPr>
        <w:t xml:space="preserve"> high</w:t>
      </w:r>
      <w:r w:rsidR="00E0216F">
        <w:rPr>
          <w:rFonts w:eastAsiaTheme="minorEastAsia" w:hint="eastAsia"/>
          <w:lang w:eastAsia="zh-CN"/>
        </w:rPr>
        <w:t xml:space="preserve"> richness</w:t>
      </w:r>
      <w:r w:rsidR="00920B47">
        <w:rPr>
          <w:rFonts w:eastAsiaTheme="minorEastAsia" w:hint="eastAsia"/>
          <w:lang w:eastAsia="zh-CN"/>
        </w:rPr>
        <w:t xml:space="preserve"> and variable during the</w:t>
      </w:r>
      <w:r w:rsidR="00E0216F">
        <w:rPr>
          <w:rFonts w:eastAsiaTheme="minorEastAsia" w:hint="eastAsia"/>
          <w:lang w:eastAsia="zh-CN"/>
        </w:rPr>
        <w:t xml:space="preserve"> simulation.</w:t>
      </w:r>
      <w:r w:rsidR="00944D71">
        <w:rPr>
          <w:rFonts w:eastAsiaTheme="minorEastAsia" w:hint="eastAsia"/>
          <w:lang w:eastAsia="zh-CN"/>
        </w:rPr>
        <w:t xml:space="preserve"> In that case, a</w:t>
      </w:r>
      <w:r w:rsidR="005B15C4">
        <w:rPr>
          <w:rFonts w:eastAsiaTheme="minorEastAsia" w:hint="eastAsia"/>
          <w:lang w:eastAsia="zh-CN"/>
        </w:rPr>
        <w:t xml:space="preserve"> potential </w:t>
      </w:r>
      <w:r w:rsidR="00BF368B">
        <w:rPr>
          <w:rFonts w:eastAsiaTheme="minorEastAsia" w:hint="eastAsia"/>
          <w:lang w:eastAsia="zh-CN"/>
        </w:rPr>
        <w:t>method</w:t>
      </w:r>
      <w:r w:rsidR="005B15C4">
        <w:rPr>
          <w:rFonts w:eastAsiaTheme="minorEastAsia" w:hint="eastAsia"/>
          <w:lang w:eastAsia="zh-CN"/>
        </w:rPr>
        <w:t xml:space="preserve"> is</w:t>
      </w:r>
      <w:r>
        <w:rPr>
          <w:lang w:eastAsia="ja-JP"/>
        </w:rPr>
        <w:t xml:space="preserve"> </w:t>
      </w:r>
      <w:r w:rsidR="00944D71">
        <w:rPr>
          <w:rFonts w:eastAsiaTheme="minorEastAsia" w:hint="eastAsia"/>
          <w:lang w:eastAsia="zh-CN"/>
        </w:rPr>
        <w:t xml:space="preserve">that </w:t>
      </w:r>
      <w:r>
        <w:rPr>
          <w:lang w:eastAsia="ja-JP"/>
        </w:rPr>
        <w:t>get</w:t>
      </w:r>
      <w:r w:rsidR="005B15C4">
        <w:rPr>
          <w:rFonts w:eastAsiaTheme="minorEastAsia" w:hint="eastAsia"/>
          <w:lang w:eastAsia="zh-CN"/>
        </w:rPr>
        <w:t>ting</w:t>
      </w:r>
      <w:r>
        <w:rPr>
          <w:lang w:eastAsia="ja-JP"/>
        </w:rPr>
        <w:t xml:space="preserve"> channel filter coefficients dataset based on simulations and take it as database for channel emulator usage. Th</w:t>
      </w:r>
      <w:r w:rsidR="003B4D79">
        <w:rPr>
          <w:rFonts w:eastAsiaTheme="minorEastAsia" w:hint="eastAsia"/>
          <w:lang w:eastAsia="zh-CN"/>
        </w:rPr>
        <w:t xml:space="preserve">is method </w:t>
      </w:r>
      <w:r w:rsidR="00BF368B">
        <w:rPr>
          <w:rFonts w:eastAsiaTheme="minorEastAsia" w:hint="eastAsia"/>
          <w:lang w:eastAsia="zh-CN"/>
        </w:rPr>
        <w:t>is like</w:t>
      </w:r>
      <w:r w:rsidR="003B4D79">
        <w:rPr>
          <w:rFonts w:eastAsiaTheme="minorEastAsia" w:hint="eastAsia"/>
          <w:lang w:eastAsia="zh-CN"/>
        </w:rPr>
        <w:t xml:space="preserve"> a </w:t>
      </w:r>
      <w:r w:rsidR="004F324E">
        <w:rPr>
          <w:rFonts w:eastAsiaTheme="minorEastAsia" w:hint="eastAsia"/>
          <w:lang w:eastAsia="zh-CN"/>
        </w:rPr>
        <w:t xml:space="preserve">mixed </w:t>
      </w:r>
      <w:r w:rsidR="00AC2E02">
        <w:rPr>
          <w:rFonts w:eastAsiaTheme="minorEastAsia" w:hint="eastAsia"/>
          <w:lang w:eastAsia="zh-CN"/>
        </w:rPr>
        <w:t>way</w:t>
      </w:r>
      <w:r w:rsidR="00BF368B">
        <w:rPr>
          <w:rFonts w:eastAsiaTheme="minorEastAsia" w:hint="eastAsia"/>
          <w:lang w:eastAsia="zh-CN"/>
        </w:rPr>
        <w:t xml:space="preserve"> </w:t>
      </w:r>
      <w:r w:rsidR="00EB3E1A">
        <w:rPr>
          <w:rFonts w:eastAsiaTheme="minorEastAsia" w:hint="eastAsia"/>
          <w:lang w:eastAsia="zh-CN"/>
        </w:rPr>
        <w:t xml:space="preserve">between channel model driven and data driven tests. The benefit is </w:t>
      </w:r>
      <w:r w:rsidR="00FB1844">
        <w:rPr>
          <w:rFonts w:eastAsiaTheme="minorEastAsia" w:hint="eastAsia"/>
          <w:lang w:eastAsia="zh-CN"/>
        </w:rPr>
        <w:t xml:space="preserve">that </w:t>
      </w:r>
      <w:r w:rsidR="00EB3E1A">
        <w:rPr>
          <w:rFonts w:eastAsiaTheme="minorEastAsia" w:hint="eastAsia"/>
          <w:lang w:eastAsia="zh-CN"/>
        </w:rPr>
        <w:t>the</w:t>
      </w:r>
      <w:r w:rsidR="00FB1844">
        <w:rPr>
          <w:rFonts w:eastAsiaTheme="minorEastAsia" w:hint="eastAsia"/>
          <w:lang w:eastAsia="zh-CN"/>
        </w:rPr>
        <w:t xml:space="preserve"> channel</w:t>
      </w:r>
      <w:r w:rsidR="00EB3E1A">
        <w:rPr>
          <w:rFonts w:eastAsiaTheme="minorEastAsia" w:hint="eastAsia"/>
          <w:lang w:eastAsia="zh-CN"/>
        </w:rPr>
        <w:t xml:space="preserve"> </w:t>
      </w:r>
      <w:r w:rsidR="00FB1844">
        <w:rPr>
          <w:rFonts w:eastAsiaTheme="minorEastAsia" w:hint="eastAsia"/>
          <w:lang w:eastAsia="zh-CN"/>
        </w:rPr>
        <w:t>coefficient data set might be independent from the Tx signal</w:t>
      </w:r>
      <w:r w:rsidR="00AB2E49">
        <w:rPr>
          <w:rFonts w:eastAsiaTheme="minorEastAsia" w:hint="eastAsia"/>
          <w:lang w:eastAsia="zh-CN"/>
        </w:rPr>
        <w:t xml:space="preserve"> and </w:t>
      </w:r>
      <w:r w:rsidR="005E3C6D">
        <w:rPr>
          <w:rFonts w:eastAsiaTheme="minorEastAsia" w:hint="eastAsia"/>
          <w:lang w:eastAsia="zh-CN"/>
        </w:rPr>
        <w:t>could</w:t>
      </w:r>
      <w:r w:rsidR="00AB2E49">
        <w:rPr>
          <w:rFonts w:eastAsiaTheme="minorEastAsia" w:hint="eastAsia"/>
          <w:lang w:eastAsia="zh-CN"/>
        </w:rPr>
        <w:t xml:space="preserve"> be applied for wider test cases</w:t>
      </w:r>
      <w:r>
        <w:rPr>
          <w:lang w:eastAsia="ja-JP"/>
        </w:rPr>
        <w:t>.</w:t>
      </w:r>
    </w:p>
    <w:p w14:paraId="2AAC61BE" w14:textId="16FBA81D" w:rsidR="009A0FFE" w:rsidRDefault="009A0FFE" w:rsidP="009A0FFE">
      <w:pPr>
        <w:jc w:val="both"/>
        <w:rPr>
          <w:lang w:eastAsia="ja-JP"/>
        </w:rPr>
      </w:pPr>
      <w:r>
        <w:rPr>
          <w:lang w:eastAsia="ja-JP"/>
        </w:rPr>
        <w:t xml:space="preserve">However, the limitations of TE, such as storage space, number of channel filter taps and coefficient precision etc., should be </w:t>
      </w:r>
      <w:r w:rsidR="005B0282">
        <w:rPr>
          <w:rFonts w:eastAsiaTheme="minorEastAsia" w:hint="eastAsia"/>
          <w:lang w:eastAsia="zh-CN"/>
        </w:rPr>
        <w:t>studied first</w:t>
      </w:r>
      <w:r>
        <w:rPr>
          <w:lang w:eastAsia="ja-JP"/>
        </w:rPr>
        <w:t xml:space="preserve">. </w:t>
      </w:r>
      <w:r w:rsidR="00B53713">
        <w:rPr>
          <w:rFonts w:eastAsiaTheme="minorEastAsia" w:hint="eastAsia"/>
          <w:lang w:eastAsia="zh-CN"/>
        </w:rPr>
        <w:t>If TE have such limitations, it</w:t>
      </w:r>
      <w:r>
        <w:rPr>
          <w:lang w:eastAsia="ja-JP"/>
        </w:rPr>
        <w:t xml:space="preserve"> means we might need to convert CDL models from system simulations to a “reduced” version model and store them in TE finally. It needs more studies to check how the AI model performance change when they are tested by these “reduced” version model. </w:t>
      </w:r>
    </w:p>
    <w:p w14:paraId="7C5D05AF" w14:textId="510A7D50" w:rsidR="00174F72" w:rsidRDefault="009A0FFE" w:rsidP="009A0FFE">
      <w:pPr>
        <w:jc w:val="both"/>
        <w:rPr>
          <w:rFonts w:eastAsiaTheme="minorEastAsia"/>
          <w:lang w:eastAsia="zh-CN"/>
        </w:rPr>
      </w:pPr>
      <w:r>
        <w:rPr>
          <w:lang w:eastAsia="ja-JP"/>
        </w:rPr>
        <w:t>Alignment among companies would</w:t>
      </w:r>
      <w:r w:rsidR="00223D37">
        <w:rPr>
          <w:rFonts w:eastAsiaTheme="minorEastAsia" w:hint="eastAsia"/>
          <w:lang w:eastAsia="zh-CN"/>
        </w:rPr>
        <w:t xml:space="preserve"> focus on the RAN1 channel model </w:t>
      </w:r>
      <w:r w:rsidR="00364854">
        <w:rPr>
          <w:rFonts w:eastAsiaTheme="minorEastAsia"/>
          <w:lang w:eastAsia="zh-CN"/>
        </w:rPr>
        <w:t>implementation</w:t>
      </w:r>
      <w:r w:rsidR="00364854">
        <w:rPr>
          <w:rFonts w:eastAsiaTheme="minorEastAsia" w:hint="eastAsia"/>
          <w:lang w:eastAsia="zh-CN"/>
        </w:rPr>
        <w:t xml:space="preserve"> and the channel coefficients distribution.</w:t>
      </w:r>
      <w:r w:rsidR="00C277C7">
        <w:rPr>
          <w:rFonts w:eastAsiaTheme="minorEastAsia" w:hint="eastAsia"/>
          <w:lang w:eastAsia="zh-CN"/>
        </w:rPr>
        <w:t xml:space="preserve"> The </w:t>
      </w:r>
      <w:r w:rsidR="00C277C7">
        <w:rPr>
          <w:rFonts w:eastAsiaTheme="minorEastAsia"/>
          <w:lang w:eastAsia="zh-CN"/>
        </w:rPr>
        <w:t>experience</w:t>
      </w:r>
      <w:r w:rsidR="00C277C7">
        <w:rPr>
          <w:rFonts w:eastAsiaTheme="minorEastAsia" w:hint="eastAsia"/>
          <w:lang w:eastAsia="zh-CN"/>
        </w:rPr>
        <w:t xml:space="preserve"> from 2-sided CSI </w:t>
      </w:r>
      <w:r w:rsidR="006F6B03">
        <w:rPr>
          <w:rFonts w:eastAsiaTheme="minorEastAsia" w:hint="eastAsia"/>
          <w:lang w:eastAsia="zh-CN"/>
        </w:rPr>
        <w:t xml:space="preserve">comparison could be </w:t>
      </w:r>
      <w:r w:rsidR="006F6B03">
        <w:rPr>
          <w:rFonts w:eastAsiaTheme="minorEastAsia"/>
          <w:lang w:eastAsia="zh-CN"/>
        </w:rPr>
        <w:t>referred</w:t>
      </w:r>
      <w:r w:rsidR="006F6B03">
        <w:rPr>
          <w:rFonts w:eastAsiaTheme="minorEastAsia" w:hint="eastAsia"/>
          <w:lang w:eastAsia="zh-CN"/>
        </w:rPr>
        <w:t xml:space="preserve"> </w:t>
      </w:r>
      <w:r w:rsidR="00A82CED">
        <w:rPr>
          <w:rFonts w:eastAsiaTheme="minorEastAsia" w:hint="eastAsia"/>
          <w:lang w:eastAsia="zh-CN"/>
        </w:rPr>
        <w:t xml:space="preserve">as the </w:t>
      </w:r>
      <w:r w:rsidR="00174F72">
        <w:rPr>
          <w:rFonts w:eastAsiaTheme="minorEastAsia"/>
          <w:lang w:eastAsia="zh-CN"/>
        </w:rPr>
        <w:t>starting</w:t>
      </w:r>
      <w:r w:rsidR="00A82CED">
        <w:rPr>
          <w:rFonts w:eastAsiaTheme="minorEastAsia" w:hint="eastAsia"/>
          <w:lang w:eastAsia="zh-CN"/>
        </w:rPr>
        <w:t xml:space="preserve"> point</w:t>
      </w:r>
      <w:r w:rsidR="006F6B03">
        <w:rPr>
          <w:rFonts w:eastAsiaTheme="minorEastAsia" w:hint="eastAsia"/>
          <w:lang w:eastAsia="zh-CN"/>
        </w:rPr>
        <w:t xml:space="preserve">. </w:t>
      </w:r>
    </w:p>
    <w:p w14:paraId="322E8141" w14:textId="086A982F" w:rsidR="009A0FFE" w:rsidRDefault="009A0FFE" w:rsidP="009A0FFE">
      <w:pPr>
        <w:jc w:val="both"/>
        <w:rPr>
          <w:lang w:eastAsia="ja-JP"/>
        </w:rPr>
      </w:pPr>
      <w:r>
        <w:rPr>
          <w:lang w:eastAsia="ja-JP"/>
        </w:rPr>
        <w:t xml:space="preserve">The randomness would lead to performance offset at a certain SNR or throughput point. In that case, how to define performance metric should be studied accordingly.      </w:t>
      </w:r>
    </w:p>
    <w:p w14:paraId="3D215C2D" w14:textId="77777777" w:rsidR="009A0FFE" w:rsidRDefault="009A0FFE" w:rsidP="009A0FFE">
      <w:pPr>
        <w:pStyle w:val="Proposal"/>
      </w:pPr>
      <w:r>
        <w:lastRenderedPageBreak/>
        <w:t>If the test framework for AI based receiver is using test signal and channel emulator, following aspects should be considered for channel model application:</w:t>
      </w:r>
    </w:p>
    <w:p w14:paraId="43DA01B7" w14:textId="77777777" w:rsidR="009A0FFE" w:rsidRPr="00E05E27" w:rsidRDefault="009A0FFE" w:rsidP="009A0FFE">
      <w:pPr>
        <w:pStyle w:val="Proposal"/>
        <w:numPr>
          <w:ilvl w:val="0"/>
          <w:numId w:val="30"/>
        </w:numPr>
      </w:pPr>
      <w:r w:rsidRPr="00E05E27">
        <w:t>Model variants depending on scenarios covered by AI feature</w:t>
      </w:r>
    </w:p>
    <w:p w14:paraId="1D809B61" w14:textId="77777777" w:rsidR="009A0FFE" w:rsidRPr="00E05E27" w:rsidRDefault="009A0FFE" w:rsidP="009A0FFE">
      <w:pPr>
        <w:pStyle w:val="Proposal"/>
        <w:numPr>
          <w:ilvl w:val="0"/>
          <w:numId w:val="30"/>
        </w:numPr>
      </w:pPr>
      <w:r w:rsidRPr="00E05E27">
        <w:t>Model variants depending on time, frequency and spatial drifting of the channel and UE capabilities</w:t>
      </w:r>
    </w:p>
    <w:p w14:paraId="69D5A02B" w14:textId="77777777" w:rsidR="009A0FFE" w:rsidRPr="00E05E27" w:rsidRDefault="009A0FFE" w:rsidP="009A0FFE">
      <w:pPr>
        <w:pStyle w:val="Proposal"/>
        <w:numPr>
          <w:ilvl w:val="0"/>
          <w:numId w:val="30"/>
        </w:numPr>
        <w:tabs>
          <w:tab w:val="clear" w:pos="1304"/>
        </w:tabs>
      </w:pPr>
      <w:r w:rsidRPr="00E05E27">
        <w:t>Balance between channel model richness and test complexity.</w:t>
      </w:r>
    </w:p>
    <w:p w14:paraId="436E79D9" w14:textId="77777777" w:rsidR="009A0FFE" w:rsidRDefault="009A0FFE" w:rsidP="009A0FFE">
      <w:pPr>
        <w:pStyle w:val="Proposal"/>
        <w:numPr>
          <w:ilvl w:val="0"/>
          <w:numId w:val="30"/>
        </w:numPr>
      </w:pPr>
      <w:r w:rsidRPr="00E05E27">
        <w:t>How to avoid test signals being used for AI model training.</w:t>
      </w:r>
    </w:p>
    <w:p w14:paraId="0E5B5FBE" w14:textId="77777777" w:rsidR="00D862F1" w:rsidRDefault="00D862F1" w:rsidP="00D862F1">
      <w:pPr>
        <w:pStyle w:val="Proposal"/>
        <w:numPr>
          <w:ilvl w:val="0"/>
          <w:numId w:val="0"/>
        </w:numPr>
        <w:ind w:left="2061"/>
      </w:pPr>
    </w:p>
    <w:p w14:paraId="004546B6" w14:textId="499D1B4A" w:rsidR="009A0FFE" w:rsidRDefault="009A0FFE" w:rsidP="009A0FFE">
      <w:pPr>
        <w:pStyle w:val="Observation"/>
      </w:pPr>
      <w:r>
        <w:t>It might be possible to take channel coefficients from system level simulations</w:t>
      </w:r>
      <w:r w:rsidR="001E3188">
        <w:rPr>
          <w:rFonts w:eastAsiaTheme="minorEastAsia" w:hint="eastAsia"/>
          <w:lang w:eastAsia="zh-CN"/>
        </w:rPr>
        <w:t xml:space="preserve"> to create data set for standardization tests</w:t>
      </w:r>
      <w:r>
        <w:t xml:space="preserve">.  </w:t>
      </w:r>
    </w:p>
    <w:p w14:paraId="30C59B73" w14:textId="77777777" w:rsidR="00D862F1" w:rsidRDefault="00D862F1" w:rsidP="00D862F1">
      <w:pPr>
        <w:pStyle w:val="Observation"/>
        <w:numPr>
          <w:ilvl w:val="0"/>
          <w:numId w:val="0"/>
        </w:numPr>
        <w:ind w:left="1701"/>
      </w:pPr>
    </w:p>
    <w:p w14:paraId="7BFE3E94" w14:textId="083A7BEE" w:rsidR="00D862F1" w:rsidRDefault="009A0FFE" w:rsidP="00D862F1">
      <w:pPr>
        <w:pStyle w:val="Observation"/>
      </w:pPr>
      <w:r>
        <w:t xml:space="preserve">The alignment </w:t>
      </w:r>
      <w:r w:rsidR="00F534CA">
        <w:rPr>
          <w:rFonts w:eastAsiaTheme="minorEastAsia" w:hint="eastAsia"/>
          <w:lang w:eastAsia="zh-CN"/>
        </w:rPr>
        <w:t>method and</w:t>
      </w:r>
      <w:r>
        <w:t xml:space="preserve"> the performance metric</w:t>
      </w:r>
      <w:r w:rsidR="00F534CA">
        <w:rPr>
          <w:rFonts w:eastAsiaTheme="minorEastAsia" w:hint="eastAsia"/>
          <w:lang w:eastAsia="zh-CN"/>
        </w:rPr>
        <w:t>s</w:t>
      </w:r>
      <w:r>
        <w:t xml:space="preserve"> could be different from legacy </w:t>
      </w:r>
      <w:r w:rsidR="00F534CA">
        <w:rPr>
          <w:rFonts w:eastAsiaTheme="minorEastAsia" w:hint="eastAsia"/>
          <w:lang w:eastAsia="zh-CN"/>
        </w:rPr>
        <w:t>tests</w:t>
      </w:r>
      <w:r>
        <w:t xml:space="preserve">. </w:t>
      </w:r>
    </w:p>
    <w:p w14:paraId="3EFC9C20" w14:textId="77777777" w:rsidR="00D862F1" w:rsidRDefault="00D862F1" w:rsidP="00D862F1">
      <w:pPr>
        <w:pStyle w:val="Observation"/>
        <w:numPr>
          <w:ilvl w:val="0"/>
          <w:numId w:val="0"/>
        </w:numPr>
        <w:ind w:left="1701"/>
      </w:pPr>
    </w:p>
    <w:p w14:paraId="0F26B0BE" w14:textId="23CD3AEA" w:rsidR="00621770" w:rsidRPr="00D862F1" w:rsidRDefault="00621770" w:rsidP="009A0FFE">
      <w:pPr>
        <w:pStyle w:val="Proposal"/>
      </w:pPr>
      <w:r>
        <w:rPr>
          <w:rFonts w:eastAsiaTheme="minorEastAsia" w:hint="eastAsia"/>
        </w:rPr>
        <w:t>Study the feasibility and methodology of taking channel coefficient from system</w:t>
      </w:r>
      <w:r w:rsidR="006C0730">
        <w:rPr>
          <w:rFonts w:eastAsiaTheme="minorEastAsia" w:hint="eastAsia"/>
        </w:rPr>
        <w:t>/link</w:t>
      </w:r>
      <w:r>
        <w:rPr>
          <w:rFonts w:eastAsiaTheme="minorEastAsia" w:hint="eastAsia"/>
        </w:rPr>
        <w:t xml:space="preserve"> level simulations</w:t>
      </w:r>
      <w:r w:rsidR="006C0730">
        <w:rPr>
          <w:rFonts w:eastAsiaTheme="minorEastAsia" w:hint="eastAsia"/>
        </w:rPr>
        <w:t xml:space="preserve"> as data set for further tests.</w:t>
      </w:r>
    </w:p>
    <w:p w14:paraId="0FF41441" w14:textId="77777777" w:rsidR="00D862F1" w:rsidRPr="00621770" w:rsidRDefault="00D862F1" w:rsidP="00D862F1">
      <w:pPr>
        <w:pStyle w:val="Proposal"/>
        <w:numPr>
          <w:ilvl w:val="0"/>
          <w:numId w:val="0"/>
        </w:numPr>
        <w:ind w:left="1701"/>
      </w:pPr>
    </w:p>
    <w:p w14:paraId="145051BA" w14:textId="53B4FBF0" w:rsidR="00D862F1" w:rsidRDefault="009A0FFE" w:rsidP="00D862F1">
      <w:pPr>
        <w:pStyle w:val="Proposal"/>
      </w:pPr>
      <w:r>
        <w:t xml:space="preserve">The TE limitations, such as storage space, number of channel filter taps, coefficient precision etc., should be </w:t>
      </w:r>
      <w:r w:rsidR="00A203D9">
        <w:rPr>
          <w:rFonts w:eastAsiaTheme="minorEastAsia" w:hint="eastAsia"/>
        </w:rPr>
        <w:t xml:space="preserve">studied </w:t>
      </w:r>
      <w:r>
        <w:t xml:space="preserve">and improved </w:t>
      </w:r>
      <w:r w:rsidR="00AB6E90">
        <w:rPr>
          <w:rFonts w:eastAsiaTheme="minorEastAsia" w:hint="eastAsia"/>
        </w:rPr>
        <w:t>for AI</w:t>
      </w:r>
      <w:r w:rsidR="00AB6E90">
        <w:t xml:space="preserve"> </w:t>
      </w:r>
      <w:r>
        <w:t>if possible.</w:t>
      </w:r>
    </w:p>
    <w:p w14:paraId="6B14B428" w14:textId="77777777" w:rsidR="00D862F1" w:rsidRDefault="00D862F1" w:rsidP="00D862F1">
      <w:pPr>
        <w:pStyle w:val="Proposal"/>
        <w:numPr>
          <w:ilvl w:val="0"/>
          <w:numId w:val="0"/>
        </w:numPr>
        <w:ind w:left="1701"/>
      </w:pPr>
    </w:p>
    <w:p w14:paraId="4D181944" w14:textId="7BC5A12B" w:rsidR="009A0FFE" w:rsidRDefault="009A0FFE" w:rsidP="009A0FFE">
      <w:pPr>
        <w:pStyle w:val="Proposal"/>
      </w:pPr>
      <w:r>
        <w:t>Study feasible performance metrics based on channel model with rich randomness.</w:t>
      </w:r>
    </w:p>
    <w:p w14:paraId="2D029480" w14:textId="7CF3BCA5" w:rsidR="00633DFD" w:rsidRPr="002170AA" w:rsidRDefault="002361C9">
      <w:pPr>
        <w:pStyle w:val="Heading1"/>
        <w:rPr>
          <w:lang w:val="en-US"/>
        </w:rPr>
      </w:pPr>
      <w:r>
        <w:rPr>
          <w:lang w:val="en-US"/>
        </w:rPr>
        <w:t>Summary</w:t>
      </w:r>
    </w:p>
    <w:p w14:paraId="1827FBD6" w14:textId="0F2F8C90" w:rsidR="002361C9" w:rsidRDefault="002361C9">
      <w:r>
        <w:t>In this contribution, i</w:t>
      </w:r>
      <w:r>
        <w:t xml:space="preserve">nteroperability issues, issues related to LCM and post deployment testing, and the considerations for channel model for evaluations of AI/ML functionalities </w:t>
      </w:r>
      <w:r>
        <w:t xml:space="preserve">for 6G </w:t>
      </w:r>
      <w:r>
        <w:t>are discussed.</w:t>
      </w:r>
    </w:p>
    <w:p w14:paraId="75B4CC15" w14:textId="6B8F4937" w:rsidR="002361C9" w:rsidRDefault="002361C9">
      <w:r>
        <w:t>The observations and proposals below summarize the discussion presented in this contribution.</w:t>
      </w:r>
    </w:p>
    <w:p w14:paraId="6B960DEA" w14:textId="1110BA9A" w:rsidR="002361C9" w:rsidRPr="002361C9" w:rsidRDefault="002361C9" w:rsidP="002361C9">
      <w:pPr>
        <w:rPr>
          <w:b/>
          <w:bCs/>
          <w:u w:val="single"/>
        </w:rPr>
      </w:pPr>
      <w:r w:rsidRPr="002361C9">
        <w:rPr>
          <w:b/>
          <w:bCs/>
          <w:u w:val="single"/>
        </w:rPr>
        <w:t>Interoperability</w:t>
      </w:r>
    </w:p>
    <w:p w14:paraId="0CB978BF" w14:textId="77777777" w:rsidR="002361C9" w:rsidRPr="002361C9" w:rsidRDefault="002361C9" w:rsidP="002361C9">
      <w:pPr>
        <w:pStyle w:val="Observation"/>
        <w:numPr>
          <w:ilvl w:val="0"/>
          <w:numId w:val="31"/>
        </w:numPr>
        <w:ind w:left="1701" w:hanging="1701"/>
        <w:rPr>
          <w:lang w:val="en-GB"/>
        </w:rPr>
      </w:pPr>
      <w:r w:rsidRPr="002361C9">
        <w:rPr>
          <w:lang w:val="en-GB"/>
        </w:rPr>
        <w:t>In 6G, for the same functionality, network needs to support a UEs with different flavours of AI/ML model implementation.</w:t>
      </w:r>
    </w:p>
    <w:p w14:paraId="4259EBE9" w14:textId="77777777" w:rsidR="002361C9" w:rsidRDefault="002361C9" w:rsidP="002361C9">
      <w:pPr>
        <w:pStyle w:val="Observation"/>
        <w:numPr>
          <w:ilvl w:val="0"/>
          <w:numId w:val="0"/>
        </w:numPr>
        <w:ind w:left="1701"/>
        <w:rPr>
          <w:lang w:val="en-GB"/>
        </w:rPr>
      </w:pPr>
    </w:p>
    <w:p w14:paraId="0EBC3026" w14:textId="77777777" w:rsidR="002361C9" w:rsidRPr="00957607" w:rsidRDefault="002361C9" w:rsidP="002361C9">
      <w:pPr>
        <w:pStyle w:val="Observation"/>
        <w:rPr>
          <w:lang w:val="en-GB"/>
        </w:rPr>
      </w:pPr>
      <w:r>
        <w:rPr>
          <w:lang w:val="en-GB"/>
        </w:rPr>
        <w:t>In 6G, for the same functionality, network needs to support a mix of UEs that can use AI/ML model to infer measurements and UEs that do not support AI/ML based inferencing.</w:t>
      </w:r>
    </w:p>
    <w:p w14:paraId="648FE7DC" w14:textId="77777777" w:rsidR="002361C9" w:rsidRDefault="002361C9" w:rsidP="002361C9">
      <w:pPr>
        <w:pStyle w:val="Observation"/>
        <w:numPr>
          <w:ilvl w:val="0"/>
          <w:numId w:val="0"/>
        </w:numPr>
        <w:ind w:left="1701"/>
        <w:rPr>
          <w:lang w:val="en-GB"/>
        </w:rPr>
      </w:pPr>
    </w:p>
    <w:p w14:paraId="7FBEDCC0" w14:textId="77777777" w:rsidR="002361C9" w:rsidRPr="00C5373C" w:rsidRDefault="002361C9" w:rsidP="002361C9">
      <w:pPr>
        <w:pStyle w:val="Observation"/>
        <w:rPr>
          <w:lang w:val="en-GB"/>
        </w:rPr>
      </w:pPr>
      <w:r>
        <w:rPr>
          <w:lang w:val="en-GB"/>
        </w:rPr>
        <w:t xml:space="preserve">If the AI/ML </w:t>
      </w:r>
      <w:r w:rsidRPr="002132C7">
        <w:rPr>
          <w:lang w:val="en-GB"/>
        </w:rPr>
        <w:t>model performance varies between different UEs and their models</w:t>
      </w:r>
      <w:r>
        <w:rPr>
          <w:lang w:val="en-GB"/>
        </w:rPr>
        <w:t xml:space="preserve">, </w:t>
      </w:r>
      <w:r w:rsidRPr="003B64E3">
        <w:rPr>
          <w:lang w:val="en-GB"/>
        </w:rPr>
        <w:t xml:space="preserve">then the network needs to know which UE it is </w:t>
      </w:r>
      <w:r>
        <w:rPr>
          <w:lang w:val="en-GB"/>
        </w:rPr>
        <w:t>interacting with</w:t>
      </w:r>
      <w:r w:rsidRPr="003B64E3">
        <w:rPr>
          <w:lang w:val="en-GB"/>
        </w:rPr>
        <w:t>,</w:t>
      </w:r>
      <w:r>
        <w:rPr>
          <w:lang w:val="en-GB"/>
        </w:rPr>
        <w:t xml:space="preserve"> and</w:t>
      </w:r>
      <w:r w:rsidRPr="003B64E3">
        <w:rPr>
          <w:lang w:val="en-GB"/>
        </w:rPr>
        <w:t xml:space="preserve"> when/where it can configure AI</w:t>
      </w:r>
      <w:r>
        <w:rPr>
          <w:lang w:val="en-GB"/>
        </w:rPr>
        <w:t>/ML</w:t>
      </w:r>
      <w:r w:rsidRPr="003B64E3">
        <w:rPr>
          <w:lang w:val="en-GB"/>
        </w:rPr>
        <w:t xml:space="preserve"> functionality </w:t>
      </w:r>
      <w:r>
        <w:rPr>
          <w:lang w:val="en-GB"/>
        </w:rPr>
        <w:t xml:space="preserve">to this UE </w:t>
      </w:r>
      <w:r w:rsidRPr="003B64E3">
        <w:rPr>
          <w:lang w:val="en-GB"/>
        </w:rPr>
        <w:t xml:space="preserve">and the </w:t>
      </w:r>
      <w:r>
        <w:rPr>
          <w:lang w:val="en-GB"/>
        </w:rPr>
        <w:t xml:space="preserve">performance that can be </w:t>
      </w:r>
      <w:r w:rsidRPr="003B64E3">
        <w:rPr>
          <w:lang w:val="en-GB"/>
        </w:rPr>
        <w:t xml:space="preserve">expected </w:t>
      </w:r>
      <w:r>
        <w:rPr>
          <w:lang w:val="en-GB"/>
        </w:rPr>
        <w:t>from this UE</w:t>
      </w:r>
      <w:r w:rsidRPr="003B64E3">
        <w:rPr>
          <w:lang w:val="en-GB"/>
        </w:rPr>
        <w:t xml:space="preserve">. Needing to have such knowledge for each of the UEs </w:t>
      </w:r>
      <w:r>
        <w:rPr>
          <w:lang w:val="en-GB"/>
        </w:rPr>
        <w:t>will</w:t>
      </w:r>
      <w:r w:rsidRPr="003B64E3">
        <w:rPr>
          <w:lang w:val="en-GB"/>
        </w:rPr>
        <w:t xml:space="preserve"> compromise interoperability</w:t>
      </w:r>
      <w:r>
        <w:rPr>
          <w:lang w:val="en-GB"/>
        </w:rPr>
        <w:t xml:space="preserve"> and increase the complexity of </w:t>
      </w:r>
      <w:r w:rsidRPr="003B64E3">
        <w:rPr>
          <w:lang w:val="en-GB"/>
        </w:rPr>
        <w:t>deploy</w:t>
      </w:r>
      <w:r>
        <w:rPr>
          <w:lang w:val="en-GB"/>
        </w:rPr>
        <w:t>ing</w:t>
      </w:r>
      <w:r w:rsidRPr="003B64E3">
        <w:rPr>
          <w:lang w:val="en-GB"/>
        </w:rPr>
        <w:t xml:space="preserve"> the AI</w:t>
      </w:r>
      <w:r>
        <w:rPr>
          <w:lang w:val="en-GB"/>
        </w:rPr>
        <w:t>/ML</w:t>
      </w:r>
      <w:r w:rsidRPr="003B64E3">
        <w:rPr>
          <w:lang w:val="en-GB"/>
        </w:rPr>
        <w:t xml:space="preserve"> </w:t>
      </w:r>
      <w:r>
        <w:rPr>
          <w:lang w:val="en-GB"/>
        </w:rPr>
        <w:t xml:space="preserve">based </w:t>
      </w:r>
      <w:r w:rsidRPr="003B64E3">
        <w:rPr>
          <w:lang w:val="en-GB"/>
        </w:rPr>
        <w:t>functionality</w:t>
      </w:r>
      <w:r>
        <w:rPr>
          <w:lang w:val="en-GB"/>
        </w:rPr>
        <w:t xml:space="preserve"> in 6G.</w:t>
      </w:r>
    </w:p>
    <w:p w14:paraId="5827BF4A" w14:textId="77777777" w:rsidR="002361C9" w:rsidRPr="00FD0DBD" w:rsidRDefault="002361C9" w:rsidP="002361C9">
      <w:pPr>
        <w:pStyle w:val="Observation"/>
        <w:numPr>
          <w:ilvl w:val="0"/>
          <w:numId w:val="0"/>
        </w:numPr>
        <w:ind w:left="1701"/>
        <w:rPr>
          <w:lang w:val="en-GB"/>
        </w:rPr>
      </w:pPr>
    </w:p>
    <w:p w14:paraId="487F409F" w14:textId="07E2585F" w:rsidR="002361C9" w:rsidRPr="002361C9" w:rsidRDefault="002361C9" w:rsidP="002361C9">
      <w:pPr>
        <w:pStyle w:val="Proposal"/>
        <w:numPr>
          <w:ilvl w:val="0"/>
          <w:numId w:val="32"/>
        </w:numPr>
        <w:rPr>
          <w:lang w:val="en-GB"/>
        </w:rPr>
      </w:pPr>
      <w:r w:rsidRPr="002361C9">
        <w:rPr>
          <w:lang w:val="en-GB"/>
        </w:rPr>
        <w:t>RAN4 to study interoperability issues arising from the deployment of UE sided AI/ML models for agreed functionalities in 6G.</w:t>
      </w:r>
    </w:p>
    <w:p w14:paraId="665E409C" w14:textId="77777777" w:rsidR="002361C9" w:rsidRDefault="002361C9" w:rsidP="002361C9">
      <w:pPr>
        <w:rPr>
          <w:lang w:val="en-GB"/>
        </w:rPr>
      </w:pPr>
    </w:p>
    <w:p w14:paraId="2D45937D" w14:textId="77777777" w:rsidR="002361C9" w:rsidRDefault="002361C9" w:rsidP="002361C9">
      <w:pPr>
        <w:pStyle w:val="Observation"/>
      </w:pPr>
      <w:r>
        <w:lastRenderedPageBreak/>
        <w:t>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features that require two-side model deployment.</w:t>
      </w:r>
    </w:p>
    <w:p w14:paraId="0F170EE4" w14:textId="77777777" w:rsidR="002361C9" w:rsidRDefault="002361C9" w:rsidP="002361C9"/>
    <w:p w14:paraId="66EC2EE0" w14:textId="77777777" w:rsidR="002361C9" w:rsidRPr="002361C9" w:rsidRDefault="002361C9" w:rsidP="002361C9">
      <w:pPr>
        <w:rPr>
          <w:b/>
          <w:bCs/>
          <w:u w:val="single"/>
        </w:rPr>
      </w:pPr>
      <w:r w:rsidRPr="002361C9">
        <w:rPr>
          <w:b/>
          <w:bCs/>
          <w:u w:val="single"/>
        </w:rPr>
        <w:t>LCM and post deployment testing</w:t>
      </w:r>
    </w:p>
    <w:p w14:paraId="343E7553" w14:textId="77777777" w:rsidR="002361C9" w:rsidRDefault="002361C9" w:rsidP="002361C9">
      <w:pPr>
        <w:pStyle w:val="Observation"/>
      </w:pPr>
      <w:r>
        <w:t>LCM procedures like model training, model retraining, and model update are critical to ensure reliability of the AI/ML model performance.</w:t>
      </w:r>
      <w:r>
        <w:br/>
      </w:r>
    </w:p>
    <w:p w14:paraId="5B27D063" w14:textId="77777777" w:rsidR="002361C9" w:rsidRDefault="002361C9" w:rsidP="002361C9">
      <w:pPr>
        <w:pStyle w:val="Observation"/>
      </w:pPr>
      <w:r>
        <w:t>LCM procedures like model training, model retraining, and model update impose complexity to testing procedures.</w:t>
      </w:r>
      <w:r>
        <w:br/>
      </w:r>
    </w:p>
    <w:p w14:paraId="21723AA3" w14:textId="77777777" w:rsidR="002361C9" w:rsidRPr="002C0D77" w:rsidRDefault="002361C9" w:rsidP="002361C9">
      <w:pPr>
        <w:pStyle w:val="Proposal"/>
      </w:pPr>
      <w:r>
        <w:t>RAN4 to study testing aspects related to performance validation of the UE based AI/ML model that is updated after deployment and the model that is trained after deployment.</w:t>
      </w:r>
    </w:p>
    <w:p w14:paraId="1C4809FC" w14:textId="77777777" w:rsidR="009421B6" w:rsidRDefault="009421B6" w:rsidP="002361C9">
      <w:pPr>
        <w:rPr>
          <w:b/>
          <w:bCs/>
          <w:u w:val="single"/>
        </w:rPr>
      </w:pPr>
    </w:p>
    <w:p w14:paraId="595B3129" w14:textId="79FA8EDF" w:rsidR="002361C9" w:rsidRPr="002361C9" w:rsidRDefault="002361C9" w:rsidP="002361C9">
      <w:pPr>
        <w:rPr>
          <w:b/>
          <w:bCs/>
          <w:u w:val="single"/>
        </w:rPr>
      </w:pPr>
      <w:r w:rsidRPr="002361C9">
        <w:rPr>
          <w:b/>
          <w:bCs/>
          <w:u w:val="single"/>
        </w:rPr>
        <w:t>Performance monitoring</w:t>
      </w:r>
    </w:p>
    <w:p w14:paraId="6540D8B4" w14:textId="77777777" w:rsidR="002361C9" w:rsidRPr="00E733BC" w:rsidRDefault="002361C9" w:rsidP="002361C9">
      <w:pPr>
        <w:pStyle w:val="Observation"/>
      </w:pPr>
      <w:r>
        <w:t>For functionalities to be supported by UE-sided model, choice</w:t>
      </w:r>
      <w:r w:rsidRPr="00E733BC">
        <w:t xml:space="preserve"> of </w:t>
      </w:r>
      <w:r>
        <w:t xml:space="preserve">the </w:t>
      </w:r>
      <w:r w:rsidRPr="00E733BC">
        <w:t xml:space="preserve">AI/ML model </w:t>
      </w:r>
      <w:r>
        <w:t>for</w:t>
      </w:r>
      <w:r w:rsidRPr="00E733BC">
        <w:t xml:space="preserve"> deploy</w:t>
      </w:r>
      <w:r>
        <w:t>ment</w:t>
      </w:r>
      <w:r w:rsidRPr="00E733BC">
        <w:t xml:space="preserve"> can be up to UE </w:t>
      </w:r>
      <w:r>
        <w:t>implementation</w:t>
      </w:r>
      <w:r w:rsidRPr="00E733BC">
        <w:t>.</w:t>
      </w:r>
      <w:r>
        <w:br/>
      </w:r>
    </w:p>
    <w:p w14:paraId="03C65F9D" w14:textId="77777777" w:rsidR="002361C9" w:rsidRPr="00E733BC" w:rsidRDefault="002361C9" w:rsidP="002361C9">
      <w:pPr>
        <w:pStyle w:val="Observation"/>
      </w:pPr>
      <w:r>
        <w:t xml:space="preserve">For functionalities to be supported by UE-sided model, </w:t>
      </w:r>
      <w:r w:rsidRPr="00E733BC">
        <w:t>different flavors of AI/ML model may be deployed by different UE vendors</w:t>
      </w:r>
      <w:r>
        <w:t xml:space="preserve"> for the same functionality</w:t>
      </w:r>
      <w:r w:rsidRPr="00E733BC">
        <w:t>.</w:t>
      </w:r>
      <w:r>
        <w:br/>
      </w:r>
    </w:p>
    <w:p w14:paraId="6C4EC4ED" w14:textId="77777777" w:rsidR="002361C9" w:rsidRDefault="002361C9" w:rsidP="002361C9">
      <w:pPr>
        <w:pStyle w:val="Proposal"/>
      </w:pPr>
      <w:r w:rsidRPr="00A47DDE">
        <w:t xml:space="preserve">RAN4 to study and identify </w:t>
      </w:r>
      <w:r w:rsidRPr="0008741B">
        <w:t>monitoring</w:t>
      </w:r>
      <w:r w:rsidRPr="00A47DDE">
        <w:t xml:space="preserve"> metric relevant for UE sided model monitoring. Details of monitoring metric can be studied on a per use case basis.</w:t>
      </w:r>
    </w:p>
    <w:p w14:paraId="147A8145" w14:textId="77777777" w:rsidR="009421B6" w:rsidRDefault="009421B6" w:rsidP="002361C9">
      <w:pPr>
        <w:rPr>
          <w:b/>
          <w:bCs/>
          <w:u w:val="single"/>
        </w:rPr>
      </w:pPr>
    </w:p>
    <w:p w14:paraId="1A8902FC" w14:textId="12B3BD86" w:rsidR="002361C9" w:rsidRPr="002361C9" w:rsidRDefault="002361C9" w:rsidP="002361C9">
      <w:pPr>
        <w:rPr>
          <w:b/>
          <w:bCs/>
          <w:u w:val="single"/>
        </w:rPr>
      </w:pPr>
      <w:r w:rsidRPr="002361C9">
        <w:rPr>
          <w:b/>
          <w:bCs/>
          <w:u w:val="single"/>
        </w:rPr>
        <w:t>Channel model for Evaluation</w:t>
      </w:r>
    </w:p>
    <w:p w14:paraId="0B24EA94" w14:textId="77777777" w:rsidR="002361C9" w:rsidRDefault="002361C9" w:rsidP="002361C9">
      <w:pPr>
        <w:pStyle w:val="Proposal"/>
      </w:pPr>
      <w:r>
        <w:t>If the test framework for AI based receiver is using test signal and channel emulator, following aspects should be considered for channel model application:</w:t>
      </w:r>
    </w:p>
    <w:p w14:paraId="2247DD40" w14:textId="77777777" w:rsidR="002361C9" w:rsidRPr="00E05E27" w:rsidRDefault="002361C9" w:rsidP="00A06362">
      <w:pPr>
        <w:pStyle w:val="Proposal"/>
        <w:numPr>
          <w:ilvl w:val="0"/>
          <w:numId w:val="33"/>
        </w:numPr>
      </w:pPr>
      <w:r w:rsidRPr="00E05E27">
        <w:t>Model variants depending on scenarios covered by AI feature</w:t>
      </w:r>
    </w:p>
    <w:p w14:paraId="39FF9D8B" w14:textId="77777777" w:rsidR="002361C9" w:rsidRPr="00E05E27" w:rsidRDefault="002361C9" w:rsidP="00A06362">
      <w:pPr>
        <w:pStyle w:val="Proposal"/>
        <w:numPr>
          <w:ilvl w:val="0"/>
          <w:numId w:val="33"/>
        </w:numPr>
      </w:pPr>
      <w:r w:rsidRPr="00E05E27">
        <w:t>Model variants depending on time, frequency and spatial drifting of the channel and UE capabilities</w:t>
      </w:r>
    </w:p>
    <w:p w14:paraId="1E4BA74E" w14:textId="77777777" w:rsidR="002361C9" w:rsidRPr="00E05E27" w:rsidRDefault="002361C9" w:rsidP="00A06362">
      <w:pPr>
        <w:pStyle w:val="Proposal"/>
        <w:numPr>
          <w:ilvl w:val="0"/>
          <w:numId w:val="33"/>
        </w:numPr>
        <w:tabs>
          <w:tab w:val="clear" w:pos="1304"/>
        </w:tabs>
      </w:pPr>
      <w:r w:rsidRPr="00E05E27">
        <w:t>Balance between channel model richness and test complexity.</w:t>
      </w:r>
    </w:p>
    <w:p w14:paraId="575E0B97" w14:textId="77777777" w:rsidR="002361C9" w:rsidRDefault="002361C9" w:rsidP="00A06362">
      <w:pPr>
        <w:pStyle w:val="Proposal"/>
        <w:numPr>
          <w:ilvl w:val="0"/>
          <w:numId w:val="33"/>
        </w:numPr>
      </w:pPr>
      <w:r w:rsidRPr="00E05E27">
        <w:t>How to avoid test signals being used for AI model training.</w:t>
      </w:r>
    </w:p>
    <w:p w14:paraId="53768AD7" w14:textId="77777777" w:rsidR="00A06362" w:rsidRDefault="00A06362" w:rsidP="00A06362">
      <w:pPr>
        <w:pStyle w:val="Proposal"/>
        <w:numPr>
          <w:ilvl w:val="0"/>
          <w:numId w:val="0"/>
        </w:numPr>
        <w:ind w:left="2061"/>
      </w:pPr>
    </w:p>
    <w:p w14:paraId="302C9881" w14:textId="77777777" w:rsidR="00A06362" w:rsidRDefault="002361C9" w:rsidP="002361C9">
      <w:pPr>
        <w:pStyle w:val="Observation"/>
      </w:pPr>
      <w:r>
        <w:t>It might be possible to take channel coefficients from system level simulations</w:t>
      </w:r>
      <w:r>
        <w:rPr>
          <w:rFonts w:eastAsiaTheme="minorEastAsia" w:hint="eastAsia"/>
          <w:lang w:eastAsia="zh-CN"/>
        </w:rPr>
        <w:t xml:space="preserve"> to create data set for standardization tests</w:t>
      </w:r>
      <w:r>
        <w:t>.</w:t>
      </w:r>
    </w:p>
    <w:p w14:paraId="4DEF78CB" w14:textId="05B948DA" w:rsidR="002361C9" w:rsidRDefault="002361C9" w:rsidP="00A06362">
      <w:pPr>
        <w:pStyle w:val="Observation"/>
        <w:numPr>
          <w:ilvl w:val="0"/>
          <w:numId w:val="0"/>
        </w:numPr>
        <w:ind w:left="1701"/>
      </w:pPr>
      <w:r>
        <w:t xml:space="preserve">  </w:t>
      </w:r>
    </w:p>
    <w:p w14:paraId="30F8CD38" w14:textId="4C4B90BD" w:rsidR="00A06362" w:rsidRDefault="002361C9" w:rsidP="00A06362">
      <w:pPr>
        <w:pStyle w:val="Observation"/>
      </w:pPr>
      <w:r>
        <w:t xml:space="preserve">The alignment </w:t>
      </w:r>
      <w:r>
        <w:rPr>
          <w:rFonts w:eastAsiaTheme="minorEastAsia" w:hint="eastAsia"/>
          <w:lang w:eastAsia="zh-CN"/>
        </w:rPr>
        <w:t>method and</w:t>
      </w:r>
      <w:r>
        <w:t xml:space="preserve"> the performance metric</w:t>
      </w:r>
      <w:r>
        <w:rPr>
          <w:rFonts w:eastAsiaTheme="minorEastAsia" w:hint="eastAsia"/>
          <w:lang w:eastAsia="zh-CN"/>
        </w:rPr>
        <w:t>s</w:t>
      </w:r>
      <w:r>
        <w:t xml:space="preserve"> could be different from legacy </w:t>
      </w:r>
      <w:r>
        <w:rPr>
          <w:rFonts w:eastAsiaTheme="minorEastAsia" w:hint="eastAsia"/>
          <w:lang w:eastAsia="zh-CN"/>
        </w:rPr>
        <w:t>tests</w:t>
      </w:r>
      <w:r>
        <w:t>.</w:t>
      </w:r>
    </w:p>
    <w:p w14:paraId="76F9F4E3" w14:textId="39E36761" w:rsidR="002361C9" w:rsidRDefault="002361C9" w:rsidP="00A06362">
      <w:pPr>
        <w:pStyle w:val="Observation"/>
        <w:numPr>
          <w:ilvl w:val="0"/>
          <w:numId w:val="0"/>
        </w:numPr>
        <w:ind w:left="1701"/>
      </w:pPr>
      <w:r>
        <w:t xml:space="preserve"> </w:t>
      </w:r>
    </w:p>
    <w:p w14:paraId="6E348CF1" w14:textId="77777777" w:rsidR="002361C9" w:rsidRPr="00A06362" w:rsidRDefault="002361C9" w:rsidP="002361C9">
      <w:pPr>
        <w:pStyle w:val="Proposal"/>
      </w:pPr>
      <w:r>
        <w:rPr>
          <w:rFonts w:eastAsiaTheme="minorEastAsia" w:hint="eastAsia"/>
        </w:rPr>
        <w:lastRenderedPageBreak/>
        <w:t>Study the feasibility and methodology of taking channel coefficient from system/link level simulations as data set for further tests.</w:t>
      </w:r>
    </w:p>
    <w:p w14:paraId="34B73DE4" w14:textId="77777777" w:rsidR="00A06362" w:rsidRPr="00621770" w:rsidRDefault="00A06362" w:rsidP="00A06362">
      <w:pPr>
        <w:pStyle w:val="Proposal"/>
        <w:numPr>
          <w:ilvl w:val="0"/>
          <w:numId w:val="0"/>
        </w:numPr>
        <w:ind w:left="1701"/>
      </w:pPr>
    </w:p>
    <w:p w14:paraId="217A31B9" w14:textId="0B5B941D" w:rsidR="00A06362" w:rsidRDefault="002361C9" w:rsidP="00A06362">
      <w:pPr>
        <w:pStyle w:val="Proposal"/>
      </w:pPr>
      <w:r>
        <w:t xml:space="preserve">The TE limitations, such as storage space, number of channel filter taps, coefficient precision etc., should be </w:t>
      </w:r>
      <w:r>
        <w:rPr>
          <w:rFonts w:eastAsiaTheme="minorEastAsia" w:hint="eastAsia"/>
        </w:rPr>
        <w:t xml:space="preserve">studied </w:t>
      </w:r>
      <w:r>
        <w:t xml:space="preserve">and improved </w:t>
      </w:r>
      <w:r>
        <w:rPr>
          <w:rFonts w:eastAsiaTheme="minorEastAsia" w:hint="eastAsia"/>
        </w:rPr>
        <w:t>for AI</w:t>
      </w:r>
      <w:r>
        <w:t xml:space="preserve"> if possible. </w:t>
      </w:r>
    </w:p>
    <w:p w14:paraId="2308BE53" w14:textId="77777777" w:rsidR="00A06362" w:rsidRDefault="00A06362" w:rsidP="00A06362">
      <w:pPr>
        <w:pStyle w:val="Proposal"/>
        <w:numPr>
          <w:ilvl w:val="0"/>
          <w:numId w:val="0"/>
        </w:numPr>
        <w:ind w:left="1701"/>
      </w:pPr>
    </w:p>
    <w:p w14:paraId="0A860E8A" w14:textId="77777777" w:rsidR="002361C9" w:rsidRDefault="002361C9" w:rsidP="002361C9">
      <w:pPr>
        <w:pStyle w:val="Proposal"/>
      </w:pPr>
      <w:r>
        <w:t>Study feasible performance metrics based on channel model with rich randomness.</w:t>
      </w:r>
    </w:p>
    <w:p w14:paraId="2D029489" w14:textId="77777777" w:rsidR="00633DFD" w:rsidRPr="002170AA" w:rsidRDefault="00803A94">
      <w:pPr>
        <w:pStyle w:val="Heading1"/>
        <w:rPr>
          <w:lang w:val="en-US"/>
        </w:rPr>
      </w:pPr>
      <w:bookmarkStart w:id="0" w:name="_In-sequence_SDU_delivery"/>
      <w:bookmarkEnd w:id="0"/>
      <w:r w:rsidRPr="002170AA">
        <w:rPr>
          <w:lang w:val="en-US"/>
        </w:rPr>
        <w:t>References</w:t>
      </w:r>
    </w:p>
    <w:p w14:paraId="3C6807BF" w14:textId="3F2897BB" w:rsidR="00D212DB" w:rsidRPr="002170AA" w:rsidRDefault="00AB0084" w:rsidP="00A56198">
      <w:pPr>
        <w:pStyle w:val="Reference"/>
      </w:pPr>
      <w:r>
        <w:t>R4-2513060, RAN4 study on 6G AI/ML, Ericsson.</w:t>
      </w:r>
    </w:p>
    <w:sectPr w:rsidR="00D212DB" w:rsidRPr="002170AA">
      <w:headerReference w:type="even" r:id="rId11"/>
      <w:footerReference w:type="default"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5661D" w14:textId="77777777" w:rsidR="00657A06" w:rsidRDefault="00657A06">
      <w:pPr>
        <w:spacing w:line="240" w:lineRule="auto"/>
      </w:pPr>
      <w:r>
        <w:separator/>
      </w:r>
    </w:p>
  </w:endnote>
  <w:endnote w:type="continuationSeparator" w:id="0">
    <w:p w14:paraId="0EFF27C3" w14:textId="77777777" w:rsidR="00657A06" w:rsidRDefault="00657A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4" w14:textId="77777777" w:rsidR="00633DFD" w:rsidRDefault="00803A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12754" w14:textId="77777777" w:rsidR="00657A06" w:rsidRDefault="00657A06">
      <w:pPr>
        <w:spacing w:after="0"/>
      </w:pPr>
      <w:r>
        <w:separator/>
      </w:r>
    </w:p>
  </w:footnote>
  <w:footnote w:type="continuationSeparator" w:id="0">
    <w:p w14:paraId="2FF4BD86" w14:textId="77777777" w:rsidR="00657A06" w:rsidRDefault="00657A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29493" w14:textId="77777777" w:rsidR="00633DFD" w:rsidRDefault="00803A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1A2DBC"/>
    <w:multiLevelType w:val="multilevel"/>
    <w:tmpl w:val="A2E2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90058"/>
    <w:multiLevelType w:val="hybridMultilevel"/>
    <w:tmpl w:val="EC18179C"/>
    <w:lvl w:ilvl="0" w:tplc="012669C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BF800E0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615067"/>
    <w:multiLevelType w:val="hybridMultilevel"/>
    <w:tmpl w:val="AA7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8435F96"/>
    <w:multiLevelType w:val="multilevel"/>
    <w:tmpl w:val="97FAFB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917058D"/>
    <w:multiLevelType w:val="multilevel"/>
    <w:tmpl w:val="2917058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31430954"/>
    <w:multiLevelType w:val="multilevel"/>
    <w:tmpl w:val="2A16EFFA"/>
    <w:lvl w:ilvl="0">
      <w:start w:val="1"/>
      <w:numFmt w:val="bullet"/>
      <w:lvlText w:val=""/>
      <w:lvlJc w:val="left"/>
      <w:pPr>
        <w:tabs>
          <w:tab w:val="num" w:pos="1648"/>
        </w:tabs>
        <w:ind w:left="1648" w:hanging="360"/>
      </w:pPr>
      <w:rPr>
        <w:rFonts w:ascii="Symbol" w:hAnsi="Symbol" w:hint="default"/>
        <w:sz w:val="20"/>
      </w:rPr>
    </w:lvl>
    <w:lvl w:ilvl="1" w:tentative="1">
      <w:start w:val="1"/>
      <w:numFmt w:val="bullet"/>
      <w:lvlText w:val="o"/>
      <w:lvlJc w:val="left"/>
      <w:pPr>
        <w:tabs>
          <w:tab w:val="num" w:pos="2368"/>
        </w:tabs>
        <w:ind w:left="2368" w:hanging="360"/>
      </w:pPr>
      <w:rPr>
        <w:rFonts w:ascii="Courier New" w:hAnsi="Courier New" w:hint="default"/>
        <w:sz w:val="20"/>
      </w:rPr>
    </w:lvl>
    <w:lvl w:ilvl="2" w:tentative="1">
      <w:start w:val="1"/>
      <w:numFmt w:val="bullet"/>
      <w:lvlText w:val=""/>
      <w:lvlJc w:val="left"/>
      <w:pPr>
        <w:tabs>
          <w:tab w:val="num" w:pos="3088"/>
        </w:tabs>
        <w:ind w:left="3088" w:hanging="360"/>
      </w:pPr>
      <w:rPr>
        <w:rFonts w:ascii="Wingdings" w:hAnsi="Wingdings" w:hint="default"/>
        <w:sz w:val="20"/>
      </w:rPr>
    </w:lvl>
    <w:lvl w:ilvl="3" w:tentative="1">
      <w:start w:val="1"/>
      <w:numFmt w:val="bullet"/>
      <w:lvlText w:val=""/>
      <w:lvlJc w:val="left"/>
      <w:pPr>
        <w:tabs>
          <w:tab w:val="num" w:pos="3808"/>
        </w:tabs>
        <w:ind w:left="3808" w:hanging="360"/>
      </w:pPr>
      <w:rPr>
        <w:rFonts w:ascii="Wingdings" w:hAnsi="Wingdings" w:hint="default"/>
        <w:sz w:val="20"/>
      </w:rPr>
    </w:lvl>
    <w:lvl w:ilvl="4" w:tentative="1">
      <w:start w:val="1"/>
      <w:numFmt w:val="bullet"/>
      <w:lvlText w:val=""/>
      <w:lvlJc w:val="left"/>
      <w:pPr>
        <w:tabs>
          <w:tab w:val="num" w:pos="4528"/>
        </w:tabs>
        <w:ind w:left="4528" w:hanging="360"/>
      </w:pPr>
      <w:rPr>
        <w:rFonts w:ascii="Wingdings" w:hAnsi="Wingdings" w:hint="default"/>
        <w:sz w:val="20"/>
      </w:rPr>
    </w:lvl>
    <w:lvl w:ilvl="5" w:tentative="1">
      <w:start w:val="1"/>
      <w:numFmt w:val="bullet"/>
      <w:lvlText w:val=""/>
      <w:lvlJc w:val="left"/>
      <w:pPr>
        <w:tabs>
          <w:tab w:val="num" w:pos="5248"/>
        </w:tabs>
        <w:ind w:left="5248" w:hanging="360"/>
      </w:pPr>
      <w:rPr>
        <w:rFonts w:ascii="Wingdings" w:hAnsi="Wingdings" w:hint="default"/>
        <w:sz w:val="20"/>
      </w:rPr>
    </w:lvl>
    <w:lvl w:ilvl="6" w:tentative="1">
      <w:start w:val="1"/>
      <w:numFmt w:val="bullet"/>
      <w:lvlText w:val=""/>
      <w:lvlJc w:val="left"/>
      <w:pPr>
        <w:tabs>
          <w:tab w:val="num" w:pos="5968"/>
        </w:tabs>
        <w:ind w:left="5968" w:hanging="360"/>
      </w:pPr>
      <w:rPr>
        <w:rFonts w:ascii="Wingdings" w:hAnsi="Wingdings" w:hint="default"/>
        <w:sz w:val="20"/>
      </w:rPr>
    </w:lvl>
    <w:lvl w:ilvl="7" w:tentative="1">
      <w:start w:val="1"/>
      <w:numFmt w:val="bullet"/>
      <w:lvlText w:val=""/>
      <w:lvlJc w:val="left"/>
      <w:pPr>
        <w:tabs>
          <w:tab w:val="num" w:pos="6688"/>
        </w:tabs>
        <w:ind w:left="6688" w:hanging="360"/>
      </w:pPr>
      <w:rPr>
        <w:rFonts w:ascii="Wingdings" w:hAnsi="Wingdings" w:hint="default"/>
        <w:sz w:val="20"/>
      </w:rPr>
    </w:lvl>
    <w:lvl w:ilvl="8" w:tentative="1">
      <w:start w:val="1"/>
      <w:numFmt w:val="bullet"/>
      <w:lvlText w:val=""/>
      <w:lvlJc w:val="left"/>
      <w:pPr>
        <w:tabs>
          <w:tab w:val="num" w:pos="7408"/>
        </w:tabs>
        <w:ind w:left="7408" w:hanging="360"/>
      </w:pPr>
      <w:rPr>
        <w:rFonts w:ascii="Wingdings" w:hAnsi="Wingdings" w:hint="default"/>
        <w:sz w:val="20"/>
      </w:r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7865B91"/>
    <w:multiLevelType w:val="hybridMultilevel"/>
    <w:tmpl w:val="A9886A38"/>
    <w:lvl w:ilvl="0" w:tplc="34B6B582">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5" w15:restartNumberingAfterBreak="0">
    <w:nsid w:val="38E147CE"/>
    <w:multiLevelType w:val="multilevel"/>
    <w:tmpl w:val="38E1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2B5F90"/>
    <w:multiLevelType w:val="multilevel"/>
    <w:tmpl w:val="B936E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14A7CC0"/>
    <w:multiLevelType w:val="hybridMultilevel"/>
    <w:tmpl w:val="A9886A38"/>
    <w:lvl w:ilvl="0" w:tplc="FFFFFFFF">
      <w:start w:val="1"/>
      <w:numFmt w:val="decimal"/>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9"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0" w15:restartNumberingAfterBreak="0">
    <w:nsid w:val="4316524E"/>
    <w:multiLevelType w:val="hybridMultilevel"/>
    <w:tmpl w:val="71683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0FB1B2A"/>
    <w:multiLevelType w:val="hybridMultilevel"/>
    <w:tmpl w:val="9C8ADA1E"/>
    <w:lvl w:ilvl="0" w:tplc="642A2B2C">
      <w:numFmt w:val="bullet"/>
      <w:lvlText w:val="-"/>
      <w:lvlJc w:val="left"/>
      <w:pPr>
        <w:ind w:left="720" w:hanging="360"/>
      </w:pPr>
      <w:rPr>
        <w:rFonts w:ascii="Ericsson Hilda" w:eastAsia="Times New Roman" w:hAnsi="Ericsson Hild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FE96E77"/>
    <w:multiLevelType w:val="hybridMultilevel"/>
    <w:tmpl w:val="1A2A29B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num w:numId="1" w16cid:durableId="273709222">
    <w:abstractNumId w:val="25"/>
  </w:num>
  <w:num w:numId="2" w16cid:durableId="435756524">
    <w:abstractNumId w:val="6"/>
  </w:num>
  <w:num w:numId="3" w16cid:durableId="657149219">
    <w:abstractNumId w:val="8"/>
  </w:num>
  <w:num w:numId="4" w16cid:durableId="1084185417">
    <w:abstractNumId w:val="4"/>
  </w:num>
  <w:num w:numId="5" w16cid:durableId="2131582231">
    <w:abstractNumId w:val="29"/>
  </w:num>
  <w:num w:numId="6" w16cid:durableId="1006908655">
    <w:abstractNumId w:val="12"/>
  </w:num>
  <w:num w:numId="7" w16cid:durableId="1869946064">
    <w:abstractNumId w:val="27"/>
  </w:num>
  <w:num w:numId="8" w16cid:durableId="1202328134">
    <w:abstractNumId w:val="0"/>
  </w:num>
  <w:num w:numId="9" w16cid:durableId="855117048">
    <w:abstractNumId w:val="21"/>
  </w:num>
  <w:num w:numId="10" w16cid:durableId="1170023736">
    <w:abstractNumId w:val="16"/>
  </w:num>
  <w:num w:numId="11" w16cid:durableId="1564171597">
    <w:abstractNumId w:val="22"/>
  </w:num>
  <w:num w:numId="12" w16cid:durableId="218368977">
    <w:abstractNumId w:val="23"/>
  </w:num>
  <w:num w:numId="13" w16cid:durableId="1592853294">
    <w:abstractNumId w:val="3"/>
  </w:num>
  <w:num w:numId="14" w16cid:durableId="1075321299">
    <w:abstractNumId w:val="10"/>
  </w:num>
  <w:num w:numId="15" w16cid:durableId="1553493774">
    <w:abstractNumId w:val="15"/>
  </w:num>
  <w:num w:numId="16" w16cid:durableId="2087343158">
    <w:abstractNumId w:val="13"/>
  </w:num>
  <w:num w:numId="17" w16cid:durableId="2056152138">
    <w:abstractNumId w:val="5"/>
  </w:num>
  <w:num w:numId="18" w16cid:durableId="705525206">
    <w:abstractNumId w:val="24"/>
  </w:num>
  <w:num w:numId="19" w16cid:durableId="1845782137">
    <w:abstractNumId w:val="26"/>
  </w:num>
  <w:num w:numId="20" w16cid:durableId="1955020547">
    <w:abstractNumId w:val="19"/>
  </w:num>
  <w:num w:numId="21" w16cid:durableId="274868106">
    <w:abstractNumId w:val="7"/>
  </w:num>
  <w:num w:numId="22" w16cid:durableId="1771464255">
    <w:abstractNumId w:val="1"/>
  </w:num>
  <w:num w:numId="23" w16cid:durableId="1403334689">
    <w:abstractNumId w:val="17"/>
  </w:num>
  <w:num w:numId="24" w16cid:durableId="277370495">
    <w:abstractNumId w:val="9"/>
  </w:num>
  <w:num w:numId="25" w16cid:durableId="1699577053">
    <w:abstractNumId w:val="28"/>
  </w:num>
  <w:num w:numId="26" w16cid:durableId="10381629">
    <w:abstractNumId w:val="2"/>
  </w:num>
  <w:num w:numId="27" w16cid:durableId="154880933">
    <w:abstractNumId w:val="11"/>
  </w:num>
  <w:num w:numId="28" w16cid:durableId="866674789">
    <w:abstractNumId w:val="20"/>
  </w:num>
  <w:num w:numId="29" w16cid:durableId="1634208767">
    <w:abstractNumId w:val="30"/>
  </w:num>
  <w:num w:numId="30" w16cid:durableId="1164659563">
    <w:abstractNumId w:val="14"/>
  </w:num>
  <w:num w:numId="31" w16cid:durableId="13991293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049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3807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9D3F9853"/>
    <w:rsid w:val="DDEB93F1"/>
    <w:rsid w:val="DFFDE7A0"/>
    <w:rsid w:val="FB9F21FB"/>
    <w:rsid w:val="FEDF2C0C"/>
    <w:rsid w:val="000006E1"/>
    <w:rsid w:val="00002426"/>
    <w:rsid w:val="000026C4"/>
    <w:rsid w:val="00002A37"/>
    <w:rsid w:val="00002E83"/>
    <w:rsid w:val="0000564C"/>
    <w:rsid w:val="00006446"/>
    <w:rsid w:val="00006896"/>
    <w:rsid w:val="00007CDC"/>
    <w:rsid w:val="00007EB2"/>
    <w:rsid w:val="00010548"/>
    <w:rsid w:val="000107D7"/>
    <w:rsid w:val="0001083A"/>
    <w:rsid w:val="00011650"/>
    <w:rsid w:val="00011B28"/>
    <w:rsid w:val="000122A7"/>
    <w:rsid w:val="00013C92"/>
    <w:rsid w:val="00014E60"/>
    <w:rsid w:val="000153A4"/>
    <w:rsid w:val="00015D15"/>
    <w:rsid w:val="00017139"/>
    <w:rsid w:val="000200F4"/>
    <w:rsid w:val="00021506"/>
    <w:rsid w:val="00021897"/>
    <w:rsid w:val="000218CA"/>
    <w:rsid w:val="00022538"/>
    <w:rsid w:val="0002437C"/>
    <w:rsid w:val="000246AB"/>
    <w:rsid w:val="0002514F"/>
    <w:rsid w:val="00025505"/>
    <w:rsid w:val="0002564D"/>
    <w:rsid w:val="00025ECA"/>
    <w:rsid w:val="0002787D"/>
    <w:rsid w:val="000325B8"/>
    <w:rsid w:val="0003268A"/>
    <w:rsid w:val="00034C15"/>
    <w:rsid w:val="000352F7"/>
    <w:rsid w:val="000353DA"/>
    <w:rsid w:val="00035520"/>
    <w:rsid w:val="00035ACB"/>
    <w:rsid w:val="00035C37"/>
    <w:rsid w:val="00036BA1"/>
    <w:rsid w:val="00036F5E"/>
    <w:rsid w:val="00040326"/>
    <w:rsid w:val="00041705"/>
    <w:rsid w:val="000422E2"/>
    <w:rsid w:val="00042F22"/>
    <w:rsid w:val="0004333E"/>
    <w:rsid w:val="000439D9"/>
    <w:rsid w:val="00043A54"/>
    <w:rsid w:val="000444EF"/>
    <w:rsid w:val="00050341"/>
    <w:rsid w:val="000504D1"/>
    <w:rsid w:val="0005123B"/>
    <w:rsid w:val="00051EE8"/>
    <w:rsid w:val="00052A07"/>
    <w:rsid w:val="000534E3"/>
    <w:rsid w:val="0005364C"/>
    <w:rsid w:val="00054B8C"/>
    <w:rsid w:val="00054FFA"/>
    <w:rsid w:val="0005606A"/>
    <w:rsid w:val="00056648"/>
    <w:rsid w:val="00057117"/>
    <w:rsid w:val="00057C0B"/>
    <w:rsid w:val="000616E7"/>
    <w:rsid w:val="00063FEA"/>
    <w:rsid w:val="0006487E"/>
    <w:rsid w:val="00064944"/>
    <w:rsid w:val="00065E1A"/>
    <w:rsid w:val="0006600F"/>
    <w:rsid w:val="00067D80"/>
    <w:rsid w:val="000731F3"/>
    <w:rsid w:val="00074318"/>
    <w:rsid w:val="00074D58"/>
    <w:rsid w:val="00077943"/>
    <w:rsid w:val="00077E5F"/>
    <w:rsid w:val="0008036A"/>
    <w:rsid w:val="00081ACF"/>
    <w:rsid w:val="00081AE6"/>
    <w:rsid w:val="000840FB"/>
    <w:rsid w:val="000855EB"/>
    <w:rsid w:val="00085B52"/>
    <w:rsid w:val="00085D07"/>
    <w:rsid w:val="000866F2"/>
    <w:rsid w:val="00086D38"/>
    <w:rsid w:val="0008741B"/>
    <w:rsid w:val="0009009F"/>
    <w:rsid w:val="00090158"/>
    <w:rsid w:val="00090FAA"/>
    <w:rsid w:val="00091557"/>
    <w:rsid w:val="000924C1"/>
    <w:rsid w:val="000924F0"/>
    <w:rsid w:val="00093474"/>
    <w:rsid w:val="00093488"/>
    <w:rsid w:val="000935A4"/>
    <w:rsid w:val="0009510F"/>
    <w:rsid w:val="00095D6B"/>
    <w:rsid w:val="000964BD"/>
    <w:rsid w:val="000A19BB"/>
    <w:rsid w:val="000A1B7B"/>
    <w:rsid w:val="000A2F5B"/>
    <w:rsid w:val="000A3759"/>
    <w:rsid w:val="000A51E5"/>
    <w:rsid w:val="000A56F2"/>
    <w:rsid w:val="000A6506"/>
    <w:rsid w:val="000B0403"/>
    <w:rsid w:val="000B06EA"/>
    <w:rsid w:val="000B1F15"/>
    <w:rsid w:val="000B2243"/>
    <w:rsid w:val="000B2719"/>
    <w:rsid w:val="000B3A8F"/>
    <w:rsid w:val="000B3B02"/>
    <w:rsid w:val="000B47D2"/>
    <w:rsid w:val="000B4AB9"/>
    <w:rsid w:val="000B58AB"/>
    <w:rsid w:val="000B58C3"/>
    <w:rsid w:val="000B601E"/>
    <w:rsid w:val="000B61E9"/>
    <w:rsid w:val="000B7AA4"/>
    <w:rsid w:val="000B7E82"/>
    <w:rsid w:val="000C1128"/>
    <w:rsid w:val="000C165A"/>
    <w:rsid w:val="000C187A"/>
    <w:rsid w:val="000C19AA"/>
    <w:rsid w:val="000C2E19"/>
    <w:rsid w:val="000C34EF"/>
    <w:rsid w:val="000C4B91"/>
    <w:rsid w:val="000C5B16"/>
    <w:rsid w:val="000C67DA"/>
    <w:rsid w:val="000C7947"/>
    <w:rsid w:val="000D0D07"/>
    <w:rsid w:val="000D1FB0"/>
    <w:rsid w:val="000D4797"/>
    <w:rsid w:val="000D5D35"/>
    <w:rsid w:val="000E0527"/>
    <w:rsid w:val="000E0774"/>
    <w:rsid w:val="000E14C0"/>
    <w:rsid w:val="000E1E92"/>
    <w:rsid w:val="000E1FE9"/>
    <w:rsid w:val="000E494E"/>
    <w:rsid w:val="000E556F"/>
    <w:rsid w:val="000E65AE"/>
    <w:rsid w:val="000F06D6"/>
    <w:rsid w:val="000F07B4"/>
    <w:rsid w:val="000F0EB1"/>
    <w:rsid w:val="000F1106"/>
    <w:rsid w:val="000F13B5"/>
    <w:rsid w:val="000F1DCE"/>
    <w:rsid w:val="000F3BE9"/>
    <w:rsid w:val="000F3E37"/>
    <w:rsid w:val="000F3F6C"/>
    <w:rsid w:val="000F45B7"/>
    <w:rsid w:val="000F6A0D"/>
    <w:rsid w:val="000F6DA6"/>
    <w:rsid w:val="000F6DF3"/>
    <w:rsid w:val="001005FF"/>
    <w:rsid w:val="00100606"/>
    <w:rsid w:val="001025C4"/>
    <w:rsid w:val="00103032"/>
    <w:rsid w:val="001031CA"/>
    <w:rsid w:val="001033E4"/>
    <w:rsid w:val="00103D56"/>
    <w:rsid w:val="00104372"/>
    <w:rsid w:val="001060C0"/>
    <w:rsid w:val="001062FB"/>
    <w:rsid w:val="001063E6"/>
    <w:rsid w:val="00106735"/>
    <w:rsid w:val="00106886"/>
    <w:rsid w:val="001077E0"/>
    <w:rsid w:val="00107CEF"/>
    <w:rsid w:val="001107B6"/>
    <w:rsid w:val="00110897"/>
    <w:rsid w:val="0011104F"/>
    <w:rsid w:val="00111D23"/>
    <w:rsid w:val="0011201E"/>
    <w:rsid w:val="001125C4"/>
    <w:rsid w:val="0011297B"/>
    <w:rsid w:val="00113CF4"/>
    <w:rsid w:val="001143C6"/>
    <w:rsid w:val="001153EA"/>
    <w:rsid w:val="00115643"/>
    <w:rsid w:val="00116765"/>
    <w:rsid w:val="00116E0A"/>
    <w:rsid w:val="00120BCC"/>
    <w:rsid w:val="0012189E"/>
    <w:rsid w:val="001219F5"/>
    <w:rsid w:val="00121A20"/>
    <w:rsid w:val="00123274"/>
    <w:rsid w:val="0012377F"/>
    <w:rsid w:val="00124004"/>
    <w:rsid w:val="00124314"/>
    <w:rsid w:val="0012482F"/>
    <w:rsid w:val="00124B59"/>
    <w:rsid w:val="00125B4E"/>
    <w:rsid w:val="00126B4A"/>
    <w:rsid w:val="00130C73"/>
    <w:rsid w:val="00132FD0"/>
    <w:rsid w:val="0013366D"/>
    <w:rsid w:val="001344C0"/>
    <w:rsid w:val="001346FA"/>
    <w:rsid w:val="00134989"/>
    <w:rsid w:val="00135252"/>
    <w:rsid w:val="00136268"/>
    <w:rsid w:val="00137AB5"/>
    <w:rsid w:val="00137DD0"/>
    <w:rsid w:val="00137F0B"/>
    <w:rsid w:val="0014047A"/>
    <w:rsid w:val="001428DF"/>
    <w:rsid w:val="001431C3"/>
    <w:rsid w:val="00147970"/>
    <w:rsid w:val="00150454"/>
    <w:rsid w:val="00151E23"/>
    <w:rsid w:val="001526A0"/>
    <w:rsid w:val="001526E0"/>
    <w:rsid w:val="00152CE2"/>
    <w:rsid w:val="001535D5"/>
    <w:rsid w:val="001551B5"/>
    <w:rsid w:val="00156CF7"/>
    <w:rsid w:val="00157632"/>
    <w:rsid w:val="00160126"/>
    <w:rsid w:val="001627BD"/>
    <w:rsid w:val="001632FB"/>
    <w:rsid w:val="00164370"/>
    <w:rsid w:val="00164E96"/>
    <w:rsid w:val="001659C1"/>
    <w:rsid w:val="00170131"/>
    <w:rsid w:val="00170F91"/>
    <w:rsid w:val="001710B8"/>
    <w:rsid w:val="001725F2"/>
    <w:rsid w:val="00173A8E"/>
    <w:rsid w:val="00174F72"/>
    <w:rsid w:val="0017502C"/>
    <w:rsid w:val="001773AC"/>
    <w:rsid w:val="00180148"/>
    <w:rsid w:val="001804A0"/>
    <w:rsid w:val="0018143F"/>
    <w:rsid w:val="00181699"/>
    <w:rsid w:val="00181FF8"/>
    <w:rsid w:val="0018242E"/>
    <w:rsid w:val="00182F34"/>
    <w:rsid w:val="00183050"/>
    <w:rsid w:val="00183762"/>
    <w:rsid w:val="00184183"/>
    <w:rsid w:val="0018496F"/>
    <w:rsid w:val="00184C77"/>
    <w:rsid w:val="00185BDB"/>
    <w:rsid w:val="00187732"/>
    <w:rsid w:val="00190AC1"/>
    <w:rsid w:val="0019129A"/>
    <w:rsid w:val="0019135F"/>
    <w:rsid w:val="0019341A"/>
    <w:rsid w:val="00193B8E"/>
    <w:rsid w:val="00193D57"/>
    <w:rsid w:val="00193D93"/>
    <w:rsid w:val="001947B7"/>
    <w:rsid w:val="0019717F"/>
    <w:rsid w:val="00197DF9"/>
    <w:rsid w:val="001A1987"/>
    <w:rsid w:val="001A1A71"/>
    <w:rsid w:val="001A1E15"/>
    <w:rsid w:val="001A2564"/>
    <w:rsid w:val="001A3B67"/>
    <w:rsid w:val="001A427C"/>
    <w:rsid w:val="001A46CB"/>
    <w:rsid w:val="001A4865"/>
    <w:rsid w:val="001A4F50"/>
    <w:rsid w:val="001A50D5"/>
    <w:rsid w:val="001A5836"/>
    <w:rsid w:val="001A6173"/>
    <w:rsid w:val="001A63E3"/>
    <w:rsid w:val="001A6CBA"/>
    <w:rsid w:val="001B05A5"/>
    <w:rsid w:val="001B0D97"/>
    <w:rsid w:val="001B17CF"/>
    <w:rsid w:val="001B551A"/>
    <w:rsid w:val="001B5A18"/>
    <w:rsid w:val="001B5A5D"/>
    <w:rsid w:val="001B66AB"/>
    <w:rsid w:val="001C0421"/>
    <w:rsid w:val="001C0AC3"/>
    <w:rsid w:val="001C0E18"/>
    <w:rsid w:val="001C18B4"/>
    <w:rsid w:val="001C1CE5"/>
    <w:rsid w:val="001C1E85"/>
    <w:rsid w:val="001C2A49"/>
    <w:rsid w:val="001C3843"/>
    <w:rsid w:val="001C3D2A"/>
    <w:rsid w:val="001C43B6"/>
    <w:rsid w:val="001C6917"/>
    <w:rsid w:val="001D2958"/>
    <w:rsid w:val="001D51BA"/>
    <w:rsid w:val="001D53E7"/>
    <w:rsid w:val="001D6342"/>
    <w:rsid w:val="001D6593"/>
    <w:rsid w:val="001D6C17"/>
    <w:rsid w:val="001D6D53"/>
    <w:rsid w:val="001D7857"/>
    <w:rsid w:val="001D7A3B"/>
    <w:rsid w:val="001E0286"/>
    <w:rsid w:val="001E03F6"/>
    <w:rsid w:val="001E1BF0"/>
    <w:rsid w:val="001E1E61"/>
    <w:rsid w:val="001E2D14"/>
    <w:rsid w:val="001E3188"/>
    <w:rsid w:val="001E5058"/>
    <w:rsid w:val="001E5247"/>
    <w:rsid w:val="001E55B5"/>
    <w:rsid w:val="001E58E2"/>
    <w:rsid w:val="001E7400"/>
    <w:rsid w:val="001E7AED"/>
    <w:rsid w:val="001F14FC"/>
    <w:rsid w:val="001F31E0"/>
    <w:rsid w:val="001F3916"/>
    <w:rsid w:val="001F54C5"/>
    <w:rsid w:val="001F5E42"/>
    <w:rsid w:val="001F662C"/>
    <w:rsid w:val="001F7074"/>
    <w:rsid w:val="00200490"/>
    <w:rsid w:val="00200FE9"/>
    <w:rsid w:val="00201F3A"/>
    <w:rsid w:val="00202826"/>
    <w:rsid w:val="002028E4"/>
    <w:rsid w:val="0020371D"/>
    <w:rsid w:val="00203F96"/>
    <w:rsid w:val="0020695B"/>
    <w:rsid w:val="002069B2"/>
    <w:rsid w:val="00206D4B"/>
    <w:rsid w:val="00207FA3"/>
    <w:rsid w:val="00210A17"/>
    <w:rsid w:val="00211C63"/>
    <w:rsid w:val="00211FA4"/>
    <w:rsid w:val="00212BDC"/>
    <w:rsid w:val="00214DA8"/>
    <w:rsid w:val="00215423"/>
    <w:rsid w:val="002158FA"/>
    <w:rsid w:val="00216FEE"/>
    <w:rsid w:val="002170AA"/>
    <w:rsid w:val="00220600"/>
    <w:rsid w:val="00220FE4"/>
    <w:rsid w:val="002216A5"/>
    <w:rsid w:val="002219DA"/>
    <w:rsid w:val="002224DB"/>
    <w:rsid w:val="002225C1"/>
    <w:rsid w:val="002238AD"/>
    <w:rsid w:val="00223D37"/>
    <w:rsid w:val="00223E4F"/>
    <w:rsid w:val="00223FCB"/>
    <w:rsid w:val="00224CFE"/>
    <w:rsid w:val="002252C3"/>
    <w:rsid w:val="00225C54"/>
    <w:rsid w:val="00226105"/>
    <w:rsid w:val="0022672D"/>
    <w:rsid w:val="00226BAF"/>
    <w:rsid w:val="002273C9"/>
    <w:rsid w:val="0022789D"/>
    <w:rsid w:val="00227C53"/>
    <w:rsid w:val="00230765"/>
    <w:rsid w:val="00230D18"/>
    <w:rsid w:val="002319E4"/>
    <w:rsid w:val="00231A16"/>
    <w:rsid w:val="00231C0C"/>
    <w:rsid w:val="00235632"/>
    <w:rsid w:val="00235872"/>
    <w:rsid w:val="002361C9"/>
    <w:rsid w:val="00236321"/>
    <w:rsid w:val="00240DF8"/>
    <w:rsid w:val="00241559"/>
    <w:rsid w:val="0024188B"/>
    <w:rsid w:val="00242C7F"/>
    <w:rsid w:val="0024310E"/>
    <w:rsid w:val="002435B3"/>
    <w:rsid w:val="00244413"/>
    <w:rsid w:val="002458EB"/>
    <w:rsid w:val="002467F2"/>
    <w:rsid w:val="00247515"/>
    <w:rsid w:val="00247D15"/>
    <w:rsid w:val="002500C8"/>
    <w:rsid w:val="002511A3"/>
    <w:rsid w:val="00251AA6"/>
    <w:rsid w:val="00253AE8"/>
    <w:rsid w:val="002543B1"/>
    <w:rsid w:val="00254EEA"/>
    <w:rsid w:val="00256400"/>
    <w:rsid w:val="0025642D"/>
    <w:rsid w:val="00256665"/>
    <w:rsid w:val="0025753C"/>
    <w:rsid w:val="00257543"/>
    <w:rsid w:val="002617E7"/>
    <w:rsid w:val="0026218C"/>
    <w:rsid w:val="00264228"/>
    <w:rsid w:val="00264334"/>
    <w:rsid w:val="0026473E"/>
    <w:rsid w:val="002656A1"/>
    <w:rsid w:val="00265757"/>
    <w:rsid w:val="00265B36"/>
    <w:rsid w:val="002661A9"/>
    <w:rsid w:val="00266214"/>
    <w:rsid w:val="002666F2"/>
    <w:rsid w:val="002670F2"/>
    <w:rsid w:val="00267C83"/>
    <w:rsid w:val="00267E57"/>
    <w:rsid w:val="00270390"/>
    <w:rsid w:val="00270AC2"/>
    <w:rsid w:val="00270EFA"/>
    <w:rsid w:val="0027144F"/>
    <w:rsid w:val="00271813"/>
    <w:rsid w:val="00271F3A"/>
    <w:rsid w:val="00272313"/>
    <w:rsid w:val="00273278"/>
    <w:rsid w:val="0027348B"/>
    <w:rsid w:val="002737F4"/>
    <w:rsid w:val="00274003"/>
    <w:rsid w:val="00274906"/>
    <w:rsid w:val="00275CE9"/>
    <w:rsid w:val="002763D4"/>
    <w:rsid w:val="00276747"/>
    <w:rsid w:val="002805F5"/>
    <w:rsid w:val="00280608"/>
    <w:rsid w:val="00280751"/>
    <w:rsid w:val="002810A3"/>
    <w:rsid w:val="0028136B"/>
    <w:rsid w:val="0028280A"/>
    <w:rsid w:val="00283789"/>
    <w:rsid w:val="0028416C"/>
    <w:rsid w:val="00285AD0"/>
    <w:rsid w:val="00286488"/>
    <w:rsid w:val="00286ACD"/>
    <w:rsid w:val="00287600"/>
    <w:rsid w:val="00287838"/>
    <w:rsid w:val="00287F2D"/>
    <w:rsid w:val="002907B5"/>
    <w:rsid w:val="00291195"/>
    <w:rsid w:val="00291ADF"/>
    <w:rsid w:val="002922A4"/>
    <w:rsid w:val="00292EB7"/>
    <w:rsid w:val="00296227"/>
    <w:rsid w:val="002966FA"/>
    <w:rsid w:val="00296AE2"/>
    <w:rsid w:val="00296EFE"/>
    <w:rsid w:val="00296F44"/>
    <w:rsid w:val="0029777D"/>
    <w:rsid w:val="002A0417"/>
    <w:rsid w:val="002A055E"/>
    <w:rsid w:val="002A0C92"/>
    <w:rsid w:val="002A1D4E"/>
    <w:rsid w:val="002A2869"/>
    <w:rsid w:val="002A2B94"/>
    <w:rsid w:val="002A391F"/>
    <w:rsid w:val="002A4967"/>
    <w:rsid w:val="002A55D2"/>
    <w:rsid w:val="002A578E"/>
    <w:rsid w:val="002A674A"/>
    <w:rsid w:val="002B13BD"/>
    <w:rsid w:val="002B1D42"/>
    <w:rsid w:val="002B2085"/>
    <w:rsid w:val="002B24D6"/>
    <w:rsid w:val="002B26C6"/>
    <w:rsid w:val="002B26D1"/>
    <w:rsid w:val="002B356B"/>
    <w:rsid w:val="002B48D7"/>
    <w:rsid w:val="002B549B"/>
    <w:rsid w:val="002B789A"/>
    <w:rsid w:val="002C1C1C"/>
    <w:rsid w:val="002C1FDB"/>
    <w:rsid w:val="002C27E8"/>
    <w:rsid w:val="002C2886"/>
    <w:rsid w:val="002C28B2"/>
    <w:rsid w:val="002C3210"/>
    <w:rsid w:val="002C3CC9"/>
    <w:rsid w:val="002C41E6"/>
    <w:rsid w:val="002C42BC"/>
    <w:rsid w:val="002C467C"/>
    <w:rsid w:val="002C6076"/>
    <w:rsid w:val="002C6176"/>
    <w:rsid w:val="002C6243"/>
    <w:rsid w:val="002D071A"/>
    <w:rsid w:val="002D0938"/>
    <w:rsid w:val="002D1DC9"/>
    <w:rsid w:val="002D3072"/>
    <w:rsid w:val="002D34B2"/>
    <w:rsid w:val="002D3963"/>
    <w:rsid w:val="002D48B0"/>
    <w:rsid w:val="002D4F3E"/>
    <w:rsid w:val="002D5196"/>
    <w:rsid w:val="002D5B37"/>
    <w:rsid w:val="002D5B6A"/>
    <w:rsid w:val="002D710D"/>
    <w:rsid w:val="002D7408"/>
    <w:rsid w:val="002D7637"/>
    <w:rsid w:val="002D7B7A"/>
    <w:rsid w:val="002E17F2"/>
    <w:rsid w:val="002E312E"/>
    <w:rsid w:val="002E314A"/>
    <w:rsid w:val="002E425A"/>
    <w:rsid w:val="002E4363"/>
    <w:rsid w:val="002E6B10"/>
    <w:rsid w:val="002E7CAE"/>
    <w:rsid w:val="002F058F"/>
    <w:rsid w:val="002F080C"/>
    <w:rsid w:val="002F13E4"/>
    <w:rsid w:val="002F18B3"/>
    <w:rsid w:val="002F2771"/>
    <w:rsid w:val="002F34BD"/>
    <w:rsid w:val="002F37A9"/>
    <w:rsid w:val="002F4A18"/>
    <w:rsid w:val="002F52AE"/>
    <w:rsid w:val="0030076D"/>
    <w:rsid w:val="00301CE6"/>
    <w:rsid w:val="00302257"/>
    <w:rsid w:val="0030256B"/>
    <w:rsid w:val="0030501F"/>
    <w:rsid w:val="0030513A"/>
    <w:rsid w:val="00306442"/>
    <w:rsid w:val="00307BA1"/>
    <w:rsid w:val="00310A1E"/>
    <w:rsid w:val="00311702"/>
    <w:rsid w:val="00311724"/>
    <w:rsid w:val="00311E82"/>
    <w:rsid w:val="00313FD6"/>
    <w:rsid w:val="003142C7"/>
    <w:rsid w:val="003143BD"/>
    <w:rsid w:val="00314ECA"/>
    <w:rsid w:val="00315363"/>
    <w:rsid w:val="003203ED"/>
    <w:rsid w:val="00320A56"/>
    <w:rsid w:val="00322405"/>
    <w:rsid w:val="00322C9F"/>
    <w:rsid w:val="00324D23"/>
    <w:rsid w:val="003251C8"/>
    <w:rsid w:val="003256CF"/>
    <w:rsid w:val="003258E6"/>
    <w:rsid w:val="00326ED2"/>
    <w:rsid w:val="003279C7"/>
    <w:rsid w:val="00331751"/>
    <w:rsid w:val="003319B5"/>
    <w:rsid w:val="00332AF3"/>
    <w:rsid w:val="003332F1"/>
    <w:rsid w:val="00334579"/>
    <w:rsid w:val="00335213"/>
    <w:rsid w:val="00335858"/>
    <w:rsid w:val="00336BDA"/>
    <w:rsid w:val="00337E51"/>
    <w:rsid w:val="003411D0"/>
    <w:rsid w:val="00342AD0"/>
    <w:rsid w:val="00342BD7"/>
    <w:rsid w:val="00343047"/>
    <w:rsid w:val="00343104"/>
    <w:rsid w:val="00343F4E"/>
    <w:rsid w:val="00344B53"/>
    <w:rsid w:val="003464B3"/>
    <w:rsid w:val="00346DB5"/>
    <w:rsid w:val="003477B1"/>
    <w:rsid w:val="00347800"/>
    <w:rsid w:val="003479F2"/>
    <w:rsid w:val="00350610"/>
    <w:rsid w:val="00351800"/>
    <w:rsid w:val="00352600"/>
    <w:rsid w:val="00352654"/>
    <w:rsid w:val="00353A6D"/>
    <w:rsid w:val="00355D65"/>
    <w:rsid w:val="00355DCA"/>
    <w:rsid w:val="00356A6C"/>
    <w:rsid w:val="00356DD7"/>
    <w:rsid w:val="00357380"/>
    <w:rsid w:val="00357ED9"/>
    <w:rsid w:val="00360181"/>
    <w:rsid w:val="003602D9"/>
    <w:rsid w:val="003604CE"/>
    <w:rsid w:val="0036181C"/>
    <w:rsid w:val="003623C1"/>
    <w:rsid w:val="00363B8C"/>
    <w:rsid w:val="00363C23"/>
    <w:rsid w:val="00364854"/>
    <w:rsid w:val="0036517A"/>
    <w:rsid w:val="0036575E"/>
    <w:rsid w:val="00365F6B"/>
    <w:rsid w:val="00366DA0"/>
    <w:rsid w:val="003675F9"/>
    <w:rsid w:val="00370201"/>
    <w:rsid w:val="00370D0A"/>
    <w:rsid w:val="00370E47"/>
    <w:rsid w:val="00372249"/>
    <w:rsid w:val="00374154"/>
    <w:rsid w:val="003742AC"/>
    <w:rsid w:val="00375657"/>
    <w:rsid w:val="00375AD6"/>
    <w:rsid w:val="0037709F"/>
    <w:rsid w:val="00377CE1"/>
    <w:rsid w:val="003804E2"/>
    <w:rsid w:val="00381271"/>
    <w:rsid w:val="00381DB4"/>
    <w:rsid w:val="003827AA"/>
    <w:rsid w:val="00383947"/>
    <w:rsid w:val="00384572"/>
    <w:rsid w:val="00385BF0"/>
    <w:rsid w:val="00386E06"/>
    <w:rsid w:val="00387D6F"/>
    <w:rsid w:val="00390BF5"/>
    <w:rsid w:val="003922D1"/>
    <w:rsid w:val="003928E5"/>
    <w:rsid w:val="00392C10"/>
    <w:rsid w:val="0039313D"/>
    <w:rsid w:val="003939FF"/>
    <w:rsid w:val="00394B0E"/>
    <w:rsid w:val="00394E84"/>
    <w:rsid w:val="003A10CD"/>
    <w:rsid w:val="003A1FF1"/>
    <w:rsid w:val="003A2223"/>
    <w:rsid w:val="003A2A0F"/>
    <w:rsid w:val="003A3B1F"/>
    <w:rsid w:val="003A45A1"/>
    <w:rsid w:val="003A4DB6"/>
    <w:rsid w:val="003A569A"/>
    <w:rsid w:val="003A57F5"/>
    <w:rsid w:val="003A5B0A"/>
    <w:rsid w:val="003A6BAC"/>
    <w:rsid w:val="003A70A4"/>
    <w:rsid w:val="003A7729"/>
    <w:rsid w:val="003A77AF"/>
    <w:rsid w:val="003A7EF3"/>
    <w:rsid w:val="003A7FBC"/>
    <w:rsid w:val="003B046C"/>
    <w:rsid w:val="003B159C"/>
    <w:rsid w:val="003B3220"/>
    <w:rsid w:val="003B369F"/>
    <w:rsid w:val="003B36A3"/>
    <w:rsid w:val="003B3DED"/>
    <w:rsid w:val="003B420C"/>
    <w:rsid w:val="003B45B3"/>
    <w:rsid w:val="003B4D79"/>
    <w:rsid w:val="003B64BB"/>
    <w:rsid w:val="003B67F7"/>
    <w:rsid w:val="003B75A0"/>
    <w:rsid w:val="003B7FE5"/>
    <w:rsid w:val="003C094D"/>
    <w:rsid w:val="003C11C8"/>
    <w:rsid w:val="003C2702"/>
    <w:rsid w:val="003C2CA8"/>
    <w:rsid w:val="003C2D6A"/>
    <w:rsid w:val="003C38BC"/>
    <w:rsid w:val="003C41A3"/>
    <w:rsid w:val="003C688B"/>
    <w:rsid w:val="003C6B1E"/>
    <w:rsid w:val="003C7806"/>
    <w:rsid w:val="003C797C"/>
    <w:rsid w:val="003D109F"/>
    <w:rsid w:val="003D15E8"/>
    <w:rsid w:val="003D2478"/>
    <w:rsid w:val="003D2ABA"/>
    <w:rsid w:val="003D3C45"/>
    <w:rsid w:val="003D47F9"/>
    <w:rsid w:val="003D5B1F"/>
    <w:rsid w:val="003D5C16"/>
    <w:rsid w:val="003D6795"/>
    <w:rsid w:val="003E12EA"/>
    <w:rsid w:val="003E15FA"/>
    <w:rsid w:val="003E23B0"/>
    <w:rsid w:val="003E30E2"/>
    <w:rsid w:val="003E55E4"/>
    <w:rsid w:val="003E6669"/>
    <w:rsid w:val="003E7140"/>
    <w:rsid w:val="003E745C"/>
    <w:rsid w:val="003E74E3"/>
    <w:rsid w:val="003E7A30"/>
    <w:rsid w:val="003E7D1E"/>
    <w:rsid w:val="003F05C7"/>
    <w:rsid w:val="003F0DDF"/>
    <w:rsid w:val="003F2C10"/>
    <w:rsid w:val="003F2CD4"/>
    <w:rsid w:val="003F5CD0"/>
    <w:rsid w:val="003F67CC"/>
    <w:rsid w:val="003F69F7"/>
    <w:rsid w:val="003F6B1D"/>
    <w:rsid w:val="003F6BBE"/>
    <w:rsid w:val="003F7AF1"/>
    <w:rsid w:val="004000E8"/>
    <w:rsid w:val="00400E0D"/>
    <w:rsid w:val="004022E9"/>
    <w:rsid w:val="00402E2B"/>
    <w:rsid w:val="00403A03"/>
    <w:rsid w:val="0040512B"/>
    <w:rsid w:val="004057AE"/>
    <w:rsid w:val="00405CA5"/>
    <w:rsid w:val="00405F25"/>
    <w:rsid w:val="00406411"/>
    <w:rsid w:val="00407B17"/>
    <w:rsid w:val="00407CD3"/>
    <w:rsid w:val="00410134"/>
    <w:rsid w:val="00410866"/>
    <w:rsid w:val="00410B72"/>
    <w:rsid w:val="00410F18"/>
    <w:rsid w:val="004113DA"/>
    <w:rsid w:val="0041263E"/>
    <w:rsid w:val="00412FFF"/>
    <w:rsid w:val="00413AAC"/>
    <w:rsid w:val="00413E92"/>
    <w:rsid w:val="00416B88"/>
    <w:rsid w:val="00417580"/>
    <w:rsid w:val="00421105"/>
    <w:rsid w:val="004220D1"/>
    <w:rsid w:val="00422569"/>
    <w:rsid w:val="00422AA4"/>
    <w:rsid w:val="00423332"/>
    <w:rsid w:val="00423AAE"/>
    <w:rsid w:val="004242F4"/>
    <w:rsid w:val="0042629E"/>
    <w:rsid w:val="00426352"/>
    <w:rsid w:val="00426A65"/>
    <w:rsid w:val="00427248"/>
    <w:rsid w:val="00427A54"/>
    <w:rsid w:val="00431228"/>
    <w:rsid w:val="00432913"/>
    <w:rsid w:val="00432EB5"/>
    <w:rsid w:val="0043570A"/>
    <w:rsid w:val="0043618D"/>
    <w:rsid w:val="00437447"/>
    <w:rsid w:val="00437C05"/>
    <w:rsid w:val="004402DD"/>
    <w:rsid w:val="00441A92"/>
    <w:rsid w:val="004431DC"/>
    <w:rsid w:val="00443370"/>
    <w:rsid w:val="004438E3"/>
    <w:rsid w:val="004446BB"/>
    <w:rsid w:val="00444F56"/>
    <w:rsid w:val="00445164"/>
    <w:rsid w:val="00446488"/>
    <w:rsid w:val="00447631"/>
    <w:rsid w:val="004479F5"/>
    <w:rsid w:val="00447C05"/>
    <w:rsid w:val="00450C9A"/>
    <w:rsid w:val="004517AA"/>
    <w:rsid w:val="00452CAC"/>
    <w:rsid w:val="0045418F"/>
    <w:rsid w:val="00454E6D"/>
    <w:rsid w:val="00455C7F"/>
    <w:rsid w:val="00457565"/>
    <w:rsid w:val="00457B71"/>
    <w:rsid w:val="00460AC1"/>
    <w:rsid w:val="00460FC4"/>
    <w:rsid w:val="004613AA"/>
    <w:rsid w:val="00462806"/>
    <w:rsid w:val="00463C12"/>
    <w:rsid w:val="00464689"/>
    <w:rsid w:val="00464E2F"/>
    <w:rsid w:val="004669E2"/>
    <w:rsid w:val="0047020D"/>
    <w:rsid w:val="00470C31"/>
    <w:rsid w:val="00471DE0"/>
    <w:rsid w:val="00471FA2"/>
    <w:rsid w:val="00472B96"/>
    <w:rsid w:val="004734D0"/>
    <w:rsid w:val="0047540A"/>
    <w:rsid w:val="0047556B"/>
    <w:rsid w:val="00477111"/>
    <w:rsid w:val="00477768"/>
    <w:rsid w:val="004777E0"/>
    <w:rsid w:val="004807C5"/>
    <w:rsid w:val="00480A6A"/>
    <w:rsid w:val="0048117C"/>
    <w:rsid w:val="00482B03"/>
    <w:rsid w:val="00483066"/>
    <w:rsid w:val="0048351F"/>
    <w:rsid w:val="0048507E"/>
    <w:rsid w:val="00485B36"/>
    <w:rsid w:val="00485DC3"/>
    <w:rsid w:val="00487009"/>
    <w:rsid w:val="00487435"/>
    <w:rsid w:val="00490C73"/>
    <w:rsid w:val="00492140"/>
    <w:rsid w:val="0049220C"/>
    <w:rsid w:val="004927C5"/>
    <w:rsid w:val="00492BC5"/>
    <w:rsid w:val="00493834"/>
    <w:rsid w:val="00494DA7"/>
    <w:rsid w:val="00495BD9"/>
    <w:rsid w:val="004964F1"/>
    <w:rsid w:val="00497427"/>
    <w:rsid w:val="00497564"/>
    <w:rsid w:val="004A07AE"/>
    <w:rsid w:val="004A1078"/>
    <w:rsid w:val="004A154B"/>
    <w:rsid w:val="004A16BC"/>
    <w:rsid w:val="004A1D1E"/>
    <w:rsid w:val="004A2B94"/>
    <w:rsid w:val="004A2D30"/>
    <w:rsid w:val="004A3DE2"/>
    <w:rsid w:val="004A58C4"/>
    <w:rsid w:val="004B1CC4"/>
    <w:rsid w:val="004B2587"/>
    <w:rsid w:val="004B350E"/>
    <w:rsid w:val="004B377B"/>
    <w:rsid w:val="004B3C5B"/>
    <w:rsid w:val="004B6F6A"/>
    <w:rsid w:val="004B7C0C"/>
    <w:rsid w:val="004C1140"/>
    <w:rsid w:val="004C3898"/>
    <w:rsid w:val="004C45BE"/>
    <w:rsid w:val="004C5723"/>
    <w:rsid w:val="004C5AD8"/>
    <w:rsid w:val="004C75D6"/>
    <w:rsid w:val="004C77F1"/>
    <w:rsid w:val="004D2713"/>
    <w:rsid w:val="004D2ABC"/>
    <w:rsid w:val="004D2B48"/>
    <w:rsid w:val="004D36B1"/>
    <w:rsid w:val="004D40C3"/>
    <w:rsid w:val="004D6A1E"/>
    <w:rsid w:val="004D6A8B"/>
    <w:rsid w:val="004D7EBD"/>
    <w:rsid w:val="004E0D58"/>
    <w:rsid w:val="004E16FA"/>
    <w:rsid w:val="004E1C3B"/>
    <w:rsid w:val="004E2603"/>
    <w:rsid w:val="004E2680"/>
    <w:rsid w:val="004E28F9"/>
    <w:rsid w:val="004E2ADD"/>
    <w:rsid w:val="004E2D53"/>
    <w:rsid w:val="004E4028"/>
    <w:rsid w:val="004E462E"/>
    <w:rsid w:val="004E5647"/>
    <w:rsid w:val="004E56DC"/>
    <w:rsid w:val="004E5947"/>
    <w:rsid w:val="004E5B89"/>
    <w:rsid w:val="004E5BD9"/>
    <w:rsid w:val="004E738A"/>
    <w:rsid w:val="004E76F4"/>
    <w:rsid w:val="004F04AA"/>
    <w:rsid w:val="004F07B5"/>
    <w:rsid w:val="004F0B4E"/>
    <w:rsid w:val="004F0B6C"/>
    <w:rsid w:val="004F17C1"/>
    <w:rsid w:val="004F2078"/>
    <w:rsid w:val="004F2D48"/>
    <w:rsid w:val="004F31E1"/>
    <w:rsid w:val="004F324E"/>
    <w:rsid w:val="004F36CF"/>
    <w:rsid w:val="004F4C53"/>
    <w:rsid w:val="004F4DA3"/>
    <w:rsid w:val="004F53EB"/>
    <w:rsid w:val="004F6485"/>
    <w:rsid w:val="004F6B3B"/>
    <w:rsid w:val="004F7F3B"/>
    <w:rsid w:val="004F7FBF"/>
    <w:rsid w:val="00501828"/>
    <w:rsid w:val="00502D51"/>
    <w:rsid w:val="00502D95"/>
    <w:rsid w:val="00502FD9"/>
    <w:rsid w:val="00506040"/>
    <w:rsid w:val="00506557"/>
    <w:rsid w:val="0050677A"/>
    <w:rsid w:val="005076C9"/>
    <w:rsid w:val="005108D8"/>
    <w:rsid w:val="00511422"/>
    <w:rsid w:val="005116F9"/>
    <w:rsid w:val="0051194A"/>
    <w:rsid w:val="00511EC6"/>
    <w:rsid w:val="0051466F"/>
    <w:rsid w:val="00514CA7"/>
    <w:rsid w:val="005153A7"/>
    <w:rsid w:val="005219CF"/>
    <w:rsid w:val="005226D5"/>
    <w:rsid w:val="00524480"/>
    <w:rsid w:val="00524DFF"/>
    <w:rsid w:val="00525A9E"/>
    <w:rsid w:val="00525BCE"/>
    <w:rsid w:val="00526114"/>
    <w:rsid w:val="005302E8"/>
    <w:rsid w:val="00530819"/>
    <w:rsid w:val="0053357D"/>
    <w:rsid w:val="00533A45"/>
    <w:rsid w:val="00534A85"/>
    <w:rsid w:val="00534B59"/>
    <w:rsid w:val="0053541D"/>
    <w:rsid w:val="00536759"/>
    <w:rsid w:val="00536D50"/>
    <w:rsid w:val="00537C62"/>
    <w:rsid w:val="00540EF4"/>
    <w:rsid w:val="00541601"/>
    <w:rsid w:val="00541E09"/>
    <w:rsid w:val="00542AD7"/>
    <w:rsid w:val="005451DA"/>
    <w:rsid w:val="00546970"/>
    <w:rsid w:val="00550164"/>
    <w:rsid w:val="005523FA"/>
    <w:rsid w:val="00552E4C"/>
    <w:rsid w:val="00554037"/>
    <w:rsid w:val="0055472D"/>
    <w:rsid w:val="00554E19"/>
    <w:rsid w:val="005550D2"/>
    <w:rsid w:val="005567C5"/>
    <w:rsid w:val="0055701A"/>
    <w:rsid w:val="00557C15"/>
    <w:rsid w:val="0056121F"/>
    <w:rsid w:val="00561859"/>
    <w:rsid w:val="00562324"/>
    <w:rsid w:val="005628F5"/>
    <w:rsid w:val="00564C49"/>
    <w:rsid w:val="00565178"/>
    <w:rsid w:val="005661D9"/>
    <w:rsid w:val="005707EF"/>
    <w:rsid w:val="005712CA"/>
    <w:rsid w:val="00571C33"/>
    <w:rsid w:val="00571E08"/>
    <w:rsid w:val="00572505"/>
    <w:rsid w:val="005730DE"/>
    <w:rsid w:val="0057321E"/>
    <w:rsid w:val="005738A5"/>
    <w:rsid w:val="0057472A"/>
    <w:rsid w:val="00575347"/>
    <w:rsid w:val="00575C7C"/>
    <w:rsid w:val="00576962"/>
    <w:rsid w:val="00577E69"/>
    <w:rsid w:val="005821EB"/>
    <w:rsid w:val="00582809"/>
    <w:rsid w:val="005834EB"/>
    <w:rsid w:val="00583CB8"/>
    <w:rsid w:val="00584519"/>
    <w:rsid w:val="00586711"/>
    <w:rsid w:val="0058798C"/>
    <w:rsid w:val="00587CFE"/>
    <w:rsid w:val="005900FA"/>
    <w:rsid w:val="00591A72"/>
    <w:rsid w:val="005935A4"/>
    <w:rsid w:val="00594745"/>
    <w:rsid w:val="005948C2"/>
    <w:rsid w:val="00594DE5"/>
    <w:rsid w:val="00595DCA"/>
    <w:rsid w:val="005976C7"/>
    <w:rsid w:val="0059779B"/>
    <w:rsid w:val="00597F13"/>
    <w:rsid w:val="005A2007"/>
    <w:rsid w:val="005A209A"/>
    <w:rsid w:val="005A5104"/>
    <w:rsid w:val="005A662D"/>
    <w:rsid w:val="005A6866"/>
    <w:rsid w:val="005A716C"/>
    <w:rsid w:val="005A75EE"/>
    <w:rsid w:val="005B0282"/>
    <w:rsid w:val="005B1409"/>
    <w:rsid w:val="005B15C4"/>
    <w:rsid w:val="005B2272"/>
    <w:rsid w:val="005B2DF1"/>
    <w:rsid w:val="005B32E3"/>
    <w:rsid w:val="005B35D7"/>
    <w:rsid w:val="005B392A"/>
    <w:rsid w:val="005B3AA3"/>
    <w:rsid w:val="005B4F45"/>
    <w:rsid w:val="005B645C"/>
    <w:rsid w:val="005B6F83"/>
    <w:rsid w:val="005B7028"/>
    <w:rsid w:val="005B7792"/>
    <w:rsid w:val="005B7A12"/>
    <w:rsid w:val="005B7D05"/>
    <w:rsid w:val="005C00CA"/>
    <w:rsid w:val="005C07CC"/>
    <w:rsid w:val="005C1913"/>
    <w:rsid w:val="005C1DE6"/>
    <w:rsid w:val="005C245F"/>
    <w:rsid w:val="005C2C7F"/>
    <w:rsid w:val="005C34A1"/>
    <w:rsid w:val="005C4FF7"/>
    <w:rsid w:val="005C585D"/>
    <w:rsid w:val="005C6209"/>
    <w:rsid w:val="005C6E83"/>
    <w:rsid w:val="005C74FB"/>
    <w:rsid w:val="005D054F"/>
    <w:rsid w:val="005D0CF8"/>
    <w:rsid w:val="005D1602"/>
    <w:rsid w:val="005D214B"/>
    <w:rsid w:val="005D2CE1"/>
    <w:rsid w:val="005D47AC"/>
    <w:rsid w:val="005D4DD1"/>
    <w:rsid w:val="005D69CC"/>
    <w:rsid w:val="005D7E24"/>
    <w:rsid w:val="005E0BFE"/>
    <w:rsid w:val="005E1931"/>
    <w:rsid w:val="005E1C78"/>
    <w:rsid w:val="005E2636"/>
    <w:rsid w:val="005E2D6D"/>
    <w:rsid w:val="005E385F"/>
    <w:rsid w:val="005E3C6D"/>
    <w:rsid w:val="005E442E"/>
    <w:rsid w:val="005E4C39"/>
    <w:rsid w:val="005E534C"/>
    <w:rsid w:val="005E5B4B"/>
    <w:rsid w:val="005E5B81"/>
    <w:rsid w:val="005E6041"/>
    <w:rsid w:val="005E6679"/>
    <w:rsid w:val="005F2CB1"/>
    <w:rsid w:val="005F2ED9"/>
    <w:rsid w:val="005F3025"/>
    <w:rsid w:val="005F4D3F"/>
    <w:rsid w:val="005F618C"/>
    <w:rsid w:val="005F6598"/>
    <w:rsid w:val="005F70BD"/>
    <w:rsid w:val="00600D34"/>
    <w:rsid w:val="00601045"/>
    <w:rsid w:val="00601606"/>
    <w:rsid w:val="0060283C"/>
    <w:rsid w:val="00604F14"/>
    <w:rsid w:val="0060667D"/>
    <w:rsid w:val="0060761A"/>
    <w:rsid w:val="00611B83"/>
    <w:rsid w:val="00613257"/>
    <w:rsid w:val="006171B0"/>
    <w:rsid w:val="00617DAA"/>
    <w:rsid w:val="006208CD"/>
    <w:rsid w:val="00620A71"/>
    <w:rsid w:val="00620D80"/>
    <w:rsid w:val="00621770"/>
    <w:rsid w:val="00621B0F"/>
    <w:rsid w:val="006234A6"/>
    <w:rsid w:val="00624A95"/>
    <w:rsid w:val="00626BF2"/>
    <w:rsid w:val="00630001"/>
    <w:rsid w:val="006311B3"/>
    <w:rsid w:val="006322A3"/>
    <w:rsid w:val="0063284C"/>
    <w:rsid w:val="006329F8"/>
    <w:rsid w:val="00632BF4"/>
    <w:rsid w:val="00632C00"/>
    <w:rsid w:val="00633DFD"/>
    <w:rsid w:val="0063433F"/>
    <w:rsid w:val="00636398"/>
    <w:rsid w:val="006368D3"/>
    <w:rsid w:val="006377EC"/>
    <w:rsid w:val="006413B0"/>
    <w:rsid w:val="0064151F"/>
    <w:rsid w:val="00641533"/>
    <w:rsid w:val="0064208D"/>
    <w:rsid w:val="006422AB"/>
    <w:rsid w:val="00643475"/>
    <w:rsid w:val="0064396A"/>
    <w:rsid w:val="00643DEA"/>
    <w:rsid w:val="0064427D"/>
    <w:rsid w:val="00645F02"/>
    <w:rsid w:val="0064624E"/>
    <w:rsid w:val="006466D6"/>
    <w:rsid w:val="00646E07"/>
    <w:rsid w:val="006500C6"/>
    <w:rsid w:val="006507FB"/>
    <w:rsid w:val="00650AB9"/>
    <w:rsid w:val="006517E6"/>
    <w:rsid w:val="006518AA"/>
    <w:rsid w:val="00652522"/>
    <w:rsid w:val="006538C8"/>
    <w:rsid w:val="00654274"/>
    <w:rsid w:val="006550E4"/>
    <w:rsid w:val="00655733"/>
    <w:rsid w:val="00655ACD"/>
    <w:rsid w:val="00655CCA"/>
    <w:rsid w:val="00656A92"/>
    <w:rsid w:val="00656DDE"/>
    <w:rsid w:val="00657A06"/>
    <w:rsid w:val="0066011D"/>
    <w:rsid w:val="00660568"/>
    <w:rsid w:val="006607C0"/>
    <w:rsid w:val="00660D0C"/>
    <w:rsid w:val="006613A6"/>
    <w:rsid w:val="006617B2"/>
    <w:rsid w:val="00662206"/>
    <w:rsid w:val="006627A2"/>
    <w:rsid w:val="0066345A"/>
    <w:rsid w:val="006634E6"/>
    <w:rsid w:val="00663744"/>
    <w:rsid w:val="006640BD"/>
    <w:rsid w:val="006655EE"/>
    <w:rsid w:val="0066634C"/>
    <w:rsid w:val="00667714"/>
    <w:rsid w:val="00667EE7"/>
    <w:rsid w:val="00670922"/>
    <w:rsid w:val="00670BE1"/>
    <w:rsid w:val="00671774"/>
    <w:rsid w:val="0067218F"/>
    <w:rsid w:val="006741F2"/>
    <w:rsid w:val="0067476D"/>
    <w:rsid w:val="00674CC3"/>
    <w:rsid w:val="00675287"/>
    <w:rsid w:val="006752AA"/>
    <w:rsid w:val="00675C72"/>
    <w:rsid w:val="00676253"/>
    <w:rsid w:val="006771F9"/>
    <w:rsid w:val="00677306"/>
    <w:rsid w:val="0067751F"/>
    <w:rsid w:val="006776D7"/>
    <w:rsid w:val="00677A98"/>
    <w:rsid w:val="0068007E"/>
    <w:rsid w:val="006800C0"/>
    <w:rsid w:val="00681003"/>
    <w:rsid w:val="006817C9"/>
    <w:rsid w:val="006831AD"/>
    <w:rsid w:val="00683ECE"/>
    <w:rsid w:val="00683F73"/>
    <w:rsid w:val="00684E1B"/>
    <w:rsid w:val="00685D49"/>
    <w:rsid w:val="00686022"/>
    <w:rsid w:val="00687BD0"/>
    <w:rsid w:val="00687FBC"/>
    <w:rsid w:val="00691209"/>
    <w:rsid w:val="0069200F"/>
    <w:rsid w:val="006920F8"/>
    <w:rsid w:val="0069247F"/>
    <w:rsid w:val="006947BD"/>
    <w:rsid w:val="00694A55"/>
    <w:rsid w:val="006952E4"/>
    <w:rsid w:val="00695FC2"/>
    <w:rsid w:val="00696949"/>
    <w:rsid w:val="00697052"/>
    <w:rsid w:val="006976B1"/>
    <w:rsid w:val="006A00A2"/>
    <w:rsid w:val="006A1C73"/>
    <w:rsid w:val="006A1CD1"/>
    <w:rsid w:val="006A32A3"/>
    <w:rsid w:val="006A45A6"/>
    <w:rsid w:val="006A46FB"/>
    <w:rsid w:val="006A478E"/>
    <w:rsid w:val="006A5E28"/>
    <w:rsid w:val="006A697B"/>
    <w:rsid w:val="006A7AFF"/>
    <w:rsid w:val="006B1816"/>
    <w:rsid w:val="006B2099"/>
    <w:rsid w:val="006B20D3"/>
    <w:rsid w:val="006B29DE"/>
    <w:rsid w:val="006B2FF3"/>
    <w:rsid w:val="006B4280"/>
    <w:rsid w:val="006B4CB2"/>
    <w:rsid w:val="006B50CF"/>
    <w:rsid w:val="006B6F42"/>
    <w:rsid w:val="006B7477"/>
    <w:rsid w:val="006B7CFF"/>
    <w:rsid w:val="006C03B8"/>
    <w:rsid w:val="006C0730"/>
    <w:rsid w:val="006C074B"/>
    <w:rsid w:val="006C07CE"/>
    <w:rsid w:val="006C0ACC"/>
    <w:rsid w:val="006C15CC"/>
    <w:rsid w:val="006C188E"/>
    <w:rsid w:val="006C4CD9"/>
    <w:rsid w:val="006C5EC9"/>
    <w:rsid w:val="006C6059"/>
    <w:rsid w:val="006C6FA1"/>
    <w:rsid w:val="006C7522"/>
    <w:rsid w:val="006C7702"/>
    <w:rsid w:val="006D0283"/>
    <w:rsid w:val="006D0A23"/>
    <w:rsid w:val="006D0F9F"/>
    <w:rsid w:val="006D2E8D"/>
    <w:rsid w:val="006D372C"/>
    <w:rsid w:val="006D490C"/>
    <w:rsid w:val="006D501B"/>
    <w:rsid w:val="006D507E"/>
    <w:rsid w:val="006D558C"/>
    <w:rsid w:val="006D6F08"/>
    <w:rsid w:val="006E062C"/>
    <w:rsid w:val="006E14CB"/>
    <w:rsid w:val="006E1C82"/>
    <w:rsid w:val="006E24C2"/>
    <w:rsid w:val="006E28B7"/>
    <w:rsid w:val="006E2A9B"/>
    <w:rsid w:val="006E3310"/>
    <w:rsid w:val="006E3DF6"/>
    <w:rsid w:val="006E4233"/>
    <w:rsid w:val="006E4E39"/>
    <w:rsid w:val="006E4F48"/>
    <w:rsid w:val="006E539C"/>
    <w:rsid w:val="006E565E"/>
    <w:rsid w:val="006E5ABE"/>
    <w:rsid w:val="006E673D"/>
    <w:rsid w:val="006E6749"/>
    <w:rsid w:val="006E7D3B"/>
    <w:rsid w:val="006E7F35"/>
    <w:rsid w:val="006F1B70"/>
    <w:rsid w:val="006F297B"/>
    <w:rsid w:val="006F2AE1"/>
    <w:rsid w:val="006F2B75"/>
    <w:rsid w:val="006F341D"/>
    <w:rsid w:val="006F346B"/>
    <w:rsid w:val="006F35DF"/>
    <w:rsid w:val="006F37F3"/>
    <w:rsid w:val="006F3CDE"/>
    <w:rsid w:val="006F581A"/>
    <w:rsid w:val="006F58D4"/>
    <w:rsid w:val="006F5A3D"/>
    <w:rsid w:val="006F6582"/>
    <w:rsid w:val="006F6B03"/>
    <w:rsid w:val="006F6B9C"/>
    <w:rsid w:val="0070109B"/>
    <w:rsid w:val="0070346E"/>
    <w:rsid w:val="00703D67"/>
    <w:rsid w:val="00704EDB"/>
    <w:rsid w:val="00705CF9"/>
    <w:rsid w:val="00706101"/>
    <w:rsid w:val="00706DE0"/>
    <w:rsid w:val="00707072"/>
    <w:rsid w:val="007072C8"/>
    <w:rsid w:val="0070768E"/>
    <w:rsid w:val="00707D61"/>
    <w:rsid w:val="00707F69"/>
    <w:rsid w:val="0071033D"/>
    <w:rsid w:val="00710EBE"/>
    <w:rsid w:val="00712287"/>
    <w:rsid w:val="00712772"/>
    <w:rsid w:val="00712DEF"/>
    <w:rsid w:val="0071369D"/>
    <w:rsid w:val="007148D3"/>
    <w:rsid w:val="00714C5C"/>
    <w:rsid w:val="00715B9A"/>
    <w:rsid w:val="00717180"/>
    <w:rsid w:val="00721B32"/>
    <w:rsid w:val="00722466"/>
    <w:rsid w:val="007238E0"/>
    <w:rsid w:val="00724D86"/>
    <w:rsid w:val="007257D0"/>
    <w:rsid w:val="007262F8"/>
    <w:rsid w:val="00726EA6"/>
    <w:rsid w:val="00727208"/>
    <w:rsid w:val="00727680"/>
    <w:rsid w:val="007322F0"/>
    <w:rsid w:val="00732989"/>
    <w:rsid w:val="00732C4F"/>
    <w:rsid w:val="007334F0"/>
    <w:rsid w:val="007348B1"/>
    <w:rsid w:val="00734E54"/>
    <w:rsid w:val="0073508F"/>
    <w:rsid w:val="007362A6"/>
    <w:rsid w:val="00736D7D"/>
    <w:rsid w:val="007370F8"/>
    <w:rsid w:val="00740709"/>
    <w:rsid w:val="00740841"/>
    <w:rsid w:val="00740E58"/>
    <w:rsid w:val="00741B37"/>
    <w:rsid w:val="007445A0"/>
    <w:rsid w:val="0074524B"/>
    <w:rsid w:val="00747D8B"/>
    <w:rsid w:val="007504DE"/>
    <w:rsid w:val="00751228"/>
    <w:rsid w:val="007549DB"/>
    <w:rsid w:val="00755EA2"/>
    <w:rsid w:val="0075686C"/>
    <w:rsid w:val="007571E1"/>
    <w:rsid w:val="00757A3D"/>
    <w:rsid w:val="007600D7"/>
    <w:rsid w:val="007604B2"/>
    <w:rsid w:val="0076220B"/>
    <w:rsid w:val="007628F4"/>
    <w:rsid w:val="00763DFE"/>
    <w:rsid w:val="0076486D"/>
    <w:rsid w:val="00765281"/>
    <w:rsid w:val="0076588D"/>
    <w:rsid w:val="007663F5"/>
    <w:rsid w:val="00766BAD"/>
    <w:rsid w:val="00767484"/>
    <w:rsid w:val="007701BE"/>
    <w:rsid w:val="007729A2"/>
    <w:rsid w:val="0077364B"/>
    <w:rsid w:val="00773848"/>
    <w:rsid w:val="00773BDE"/>
    <w:rsid w:val="00773E09"/>
    <w:rsid w:val="007755F2"/>
    <w:rsid w:val="007763AA"/>
    <w:rsid w:val="00776971"/>
    <w:rsid w:val="00780A80"/>
    <w:rsid w:val="00780F00"/>
    <w:rsid w:val="0078177E"/>
    <w:rsid w:val="00782C1E"/>
    <w:rsid w:val="00782D96"/>
    <w:rsid w:val="0078304C"/>
    <w:rsid w:val="00783673"/>
    <w:rsid w:val="007838C0"/>
    <w:rsid w:val="00783C3C"/>
    <w:rsid w:val="00784C81"/>
    <w:rsid w:val="00785490"/>
    <w:rsid w:val="00786520"/>
    <w:rsid w:val="00786FA3"/>
    <w:rsid w:val="007879F3"/>
    <w:rsid w:val="0079113A"/>
    <w:rsid w:val="0079145F"/>
    <w:rsid w:val="007917D7"/>
    <w:rsid w:val="007925EA"/>
    <w:rsid w:val="00793CD8"/>
    <w:rsid w:val="00794552"/>
    <w:rsid w:val="00795C92"/>
    <w:rsid w:val="00795CA1"/>
    <w:rsid w:val="00796231"/>
    <w:rsid w:val="007962E6"/>
    <w:rsid w:val="00797173"/>
    <w:rsid w:val="007A1CB3"/>
    <w:rsid w:val="007A24B9"/>
    <w:rsid w:val="007A306F"/>
    <w:rsid w:val="007A3EDC"/>
    <w:rsid w:val="007A4306"/>
    <w:rsid w:val="007A43A6"/>
    <w:rsid w:val="007A44B6"/>
    <w:rsid w:val="007A4D6B"/>
    <w:rsid w:val="007A5205"/>
    <w:rsid w:val="007A57F7"/>
    <w:rsid w:val="007A58A6"/>
    <w:rsid w:val="007A62F6"/>
    <w:rsid w:val="007A6A36"/>
    <w:rsid w:val="007B1177"/>
    <w:rsid w:val="007B143F"/>
    <w:rsid w:val="007B23C8"/>
    <w:rsid w:val="007B3D2D"/>
    <w:rsid w:val="007B3E79"/>
    <w:rsid w:val="007B4967"/>
    <w:rsid w:val="007B50AE"/>
    <w:rsid w:val="007B51DF"/>
    <w:rsid w:val="007B6BCE"/>
    <w:rsid w:val="007B7C1E"/>
    <w:rsid w:val="007C05DD"/>
    <w:rsid w:val="007C09FE"/>
    <w:rsid w:val="007C3501"/>
    <w:rsid w:val="007C3B8E"/>
    <w:rsid w:val="007C3D18"/>
    <w:rsid w:val="007C4078"/>
    <w:rsid w:val="007C43CE"/>
    <w:rsid w:val="007C60BF"/>
    <w:rsid w:val="007C652B"/>
    <w:rsid w:val="007C6A07"/>
    <w:rsid w:val="007C6EAE"/>
    <w:rsid w:val="007C7373"/>
    <w:rsid w:val="007C75A1"/>
    <w:rsid w:val="007C77A5"/>
    <w:rsid w:val="007C7A59"/>
    <w:rsid w:val="007D04E5"/>
    <w:rsid w:val="007D0E81"/>
    <w:rsid w:val="007D0FDA"/>
    <w:rsid w:val="007D2670"/>
    <w:rsid w:val="007D5901"/>
    <w:rsid w:val="007D5E3A"/>
    <w:rsid w:val="007D7445"/>
    <w:rsid w:val="007D7526"/>
    <w:rsid w:val="007D7613"/>
    <w:rsid w:val="007E0593"/>
    <w:rsid w:val="007E0F41"/>
    <w:rsid w:val="007E1F80"/>
    <w:rsid w:val="007E22D8"/>
    <w:rsid w:val="007E2DD2"/>
    <w:rsid w:val="007E4610"/>
    <w:rsid w:val="007E4715"/>
    <w:rsid w:val="007E505B"/>
    <w:rsid w:val="007E577A"/>
    <w:rsid w:val="007E5DFA"/>
    <w:rsid w:val="007E6E0B"/>
    <w:rsid w:val="007E7091"/>
    <w:rsid w:val="007E7EE2"/>
    <w:rsid w:val="007F12C5"/>
    <w:rsid w:val="007F1E1C"/>
    <w:rsid w:val="007F27DB"/>
    <w:rsid w:val="007F3FD0"/>
    <w:rsid w:val="007F4FC0"/>
    <w:rsid w:val="007F79C1"/>
    <w:rsid w:val="008007A6"/>
    <w:rsid w:val="008012D7"/>
    <w:rsid w:val="008012E5"/>
    <w:rsid w:val="00802D1A"/>
    <w:rsid w:val="0080358F"/>
    <w:rsid w:val="00803A94"/>
    <w:rsid w:val="00803FAE"/>
    <w:rsid w:val="00804ADE"/>
    <w:rsid w:val="0080605F"/>
    <w:rsid w:val="00806FF3"/>
    <w:rsid w:val="00807786"/>
    <w:rsid w:val="008101AA"/>
    <w:rsid w:val="00810ACC"/>
    <w:rsid w:val="00810B21"/>
    <w:rsid w:val="00811FCB"/>
    <w:rsid w:val="008126FC"/>
    <w:rsid w:val="00812C54"/>
    <w:rsid w:val="008133F9"/>
    <w:rsid w:val="008138DF"/>
    <w:rsid w:val="00813D9D"/>
    <w:rsid w:val="008140EF"/>
    <w:rsid w:val="00814142"/>
    <w:rsid w:val="00815234"/>
    <w:rsid w:val="008158D6"/>
    <w:rsid w:val="00815B8A"/>
    <w:rsid w:val="008165D7"/>
    <w:rsid w:val="00817196"/>
    <w:rsid w:val="00820806"/>
    <w:rsid w:val="00820AD1"/>
    <w:rsid w:val="00821242"/>
    <w:rsid w:val="008235DB"/>
    <w:rsid w:val="00824394"/>
    <w:rsid w:val="00824AB4"/>
    <w:rsid w:val="00824C25"/>
    <w:rsid w:val="00825C42"/>
    <w:rsid w:val="00825D25"/>
    <w:rsid w:val="00825FAF"/>
    <w:rsid w:val="00826EB7"/>
    <w:rsid w:val="00827758"/>
    <w:rsid w:val="00827D6F"/>
    <w:rsid w:val="00827F0B"/>
    <w:rsid w:val="00830191"/>
    <w:rsid w:val="0083065C"/>
    <w:rsid w:val="00831600"/>
    <w:rsid w:val="00832295"/>
    <w:rsid w:val="00832DB7"/>
    <w:rsid w:val="00833A51"/>
    <w:rsid w:val="008340CB"/>
    <w:rsid w:val="00835E90"/>
    <w:rsid w:val="008363A8"/>
    <w:rsid w:val="008376AC"/>
    <w:rsid w:val="0083778B"/>
    <w:rsid w:val="0084113D"/>
    <w:rsid w:val="00841FA0"/>
    <w:rsid w:val="008444E8"/>
    <w:rsid w:val="00844A6F"/>
    <w:rsid w:val="00844AE6"/>
    <w:rsid w:val="00844E80"/>
    <w:rsid w:val="0084694A"/>
    <w:rsid w:val="00846FE7"/>
    <w:rsid w:val="00851C55"/>
    <w:rsid w:val="008534EF"/>
    <w:rsid w:val="00853DA7"/>
    <w:rsid w:val="008549EA"/>
    <w:rsid w:val="00854F8F"/>
    <w:rsid w:val="008567A9"/>
    <w:rsid w:val="0085684A"/>
    <w:rsid w:val="00856911"/>
    <w:rsid w:val="00856D7B"/>
    <w:rsid w:val="00857D54"/>
    <w:rsid w:val="00862972"/>
    <w:rsid w:val="00862BA4"/>
    <w:rsid w:val="00864698"/>
    <w:rsid w:val="00864712"/>
    <w:rsid w:val="0086745D"/>
    <w:rsid w:val="008677FD"/>
    <w:rsid w:val="0087014B"/>
    <w:rsid w:val="00870242"/>
    <w:rsid w:val="008706D4"/>
    <w:rsid w:val="00870F8A"/>
    <w:rsid w:val="008719A4"/>
    <w:rsid w:val="00871D23"/>
    <w:rsid w:val="00872AEE"/>
    <w:rsid w:val="008735D2"/>
    <w:rsid w:val="00874312"/>
    <w:rsid w:val="0087437C"/>
    <w:rsid w:val="0087537B"/>
    <w:rsid w:val="00875CD7"/>
    <w:rsid w:val="008764DD"/>
    <w:rsid w:val="00876B4D"/>
    <w:rsid w:val="0087700B"/>
    <w:rsid w:val="00877F18"/>
    <w:rsid w:val="00882F66"/>
    <w:rsid w:val="0088405A"/>
    <w:rsid w:val="008842AE"/>
    <w:rsid w:val="00884D26"/>
    <w:rsid w:val="00891D11"/>
    <w:rsid w:val="0089231F"/>
    <w:rsid w:val="008941E3"/>
    <w:rsid w:val="0089456B"/>
    <w:rsid w:val="00894A88"/>
    <w:rsid w:val="00895386"/>
    <w:rsid w:val="008977F9"/>
    <w:rsid w:val="00897EA7"/>
    <w:rsid w:val="008A20D1"/>
    <w:rsid w:val="008A21FF"/>
    <w:rsid w:val="008A2CE2"/>
    <w:rsid w:val="008A30AC"/>
    <w:rsid w:val="008A44B8"/>
    <w:rsid w:val="008A51A8"/>
    <w:rsid w:val="008A54C7"/>
    <w:rsid w:val="008A62D3"/>
    <w:rsid w:val="008A77D8"/>
    <w:rsid w:val="008B0483"/>
    <w:rsid w:val="008B053C"/>
    <w:rsid w:val="008B120C"/>
    <w:rsid w:val="008B1EA1"/>
    <w:rsid w:val="008B258E"/>
    <w:rsid w:val="008B2F9E"/>
    <w:rsid w:val="008B33D9"/>
    <w:rsid w:val="008B3570"/>
    <w:rsid w:val="008B3977"/>
    <w:rsid w:val="008B4328"/>
    <w:rsid w:val="008B5075"/>
    <w:rsid w:val="008B51A0"/>
    <w:rsid w:val="008B592A"/>
    <w:rsid w:val="008B5C48"/>
    <w:rsid w:val="008B6327"/>
    <w:rsid w:val="008B7695"/>
    <w:rsid w:val="008B7761"/>
    <w:rsid w:val="008B7B5C"/>
    <w:rsid w:val="008C0C99"/>
    <w:rsid w:val="008C10E4"/>
    <w:rsid w:val="008C1CAE"/>
    <w:rsid w:val="008C2017"/>
    <w:rsid w:val="008C242F"/>
    <w:rsid w:val="008C31B0"/>
    <w:rsid w:val="008C3C94"/>
    <w:rsid w:val="008C454C"/>
    <w:rsid w:val="008C4604"/>
    <w:rsid w:val="008C4958"/>
    <w:rsid w:val="008C4BAA"/>
    <w:rsid w:val="008C6AE8"/>
    <w:rsid w:val="008C6E97"/>
    <w:rsid w:val="008C7573"/>
    <w:rsid w:val="008D00A5"/>
    <w:rsid w:val="008D0147"/>
    <w:rsid w:val="008D234E"/>
    <w:rsid w:val="008D2D0C"/>
    <w:rsid w:val="008D2E8C"/>
    <w:rsid w:val="008D33B8"/>
    <w:rsid w:val="008D34F1"/>
    <w:rsid w:val="008D39D8"/>
    <w:rsid w:val="008D5D1A"/>
    <w:rsid w:val="008D6D1A"/>
    <w:rsid w:val="008D708F"/>
    <w:rsid w:val="008D7137"/>
    <w:rsid w:val="008E065E"/>
    <w:rsid w:val="008E0927"/>
    <w:rsid w:val="008E1909"/>
    <w:rsid w:val="008E1F22"/>
    <w:rsid w:val="008E2A77"/>
    <w:rsid w:val="008E3C79"/>
    <w:rsid w:val="008E3E9B"/>
    <w:rsid w:val="008E5104"/>
    <w:rsid w:val="008E57BB"/>
    <w:rsid w:val="008E5BC0"/>
    <w:rsid w:val="008E5D6F"/>
    <w:rsid w:val="008E7726"/>
    <w:rsid w:val="008F0067"/>
    <w:rsid w:val="008F068E"/>
    <w:rsid w:val="008F1467"/>
    <w:rsid w:val="008F18BD"/>
    <w:rsid w:val="008F1C4E"/>
    <w:rsid w:val="008F1EAB"/>
    <w:rsid w:val="008F31A7"/>
    <w:rsid w:val="008F3363"/>
    <w:rsid w:val="008F33DC"/>
    <w:rsid w:val="008F4453"/>
    <w:rsid w:val="008F477F"/>
    <w:rsid w:val="008F64D3"/>
    <w:rsid w:val="008F6AE1"/>
    <w:rsid w:val="00901905"/>
    <w:rsid w:val="00902274"/>
    <w:rsid w:val="00902350"/>
    <w:rsid w:val="0090336B"/>
    <w:rsid w:val="00903E3E"/>
    <w:rsid w:val="009053AA"/>
    <w:rsid w:val="00905B37"/>
    <w:rsid w:val="00905FD1"/>
    <w:rsid w:val="00906939"/>
    <w:rsid w:val="00907152"/>
    <w:rsid w:val="00907273"/>
    <w:rsid w:val="00910B7D"/>
    <w:rsid w:val="00910C06"/>
    <w:rsid w:val="00911DA3"/>
    <w:rsid w:val="00911DFB"/>
    <w:rsid w:val="00912BC4"/>
    <w:rsid w:val="009139D9"/>
    <w:rsid w:val="00914582"/>
    <w:rsid w:val="0091496F"/>
    <w:rsid w:val="00914AD8"/>
    <w:rsid w:val="00915517"/>
    <w:rsid w:val="00916079"/>
    <w:rsid w:val="009168A5"/>
    <w:rsid w:val="00917CE9"/>
    <w:rsid w:val="0092075B"/>
    <w:rsid w:val="00920B47"/>
    <w:rsid w:val="00920BA5"/>
    <w:rsid w:val="00920BF2"/>
    <w:rsid w:val="00922010"/>
    <w:rsid w:val="009220C9"/>
    <w:rsid w:val="0092371F"/>
    <w:rsid w:val="00926D0F"/>
    <w:rsid w:val="0093025C"/>
    <w:rsid w:val="00930ACD"/>
    <w:rsid w:val="009318C8"/>
    <w:rsid w:val="00931BD9"/>
    <w:rsid w:val="00934444"/>
    <w:rsid w:val="009368F3"/>
    <w:rsid w:val="00936972"/>
    <w:rsid w:val="00941636"/>
    <w:rsid w:val="00941D1E"/>
    <w:rsid w:val="009421B6"/>
    <w:rsid w:val="00943742"/>
    <w:rsid w:val="00944D71"/>
    <w:rsid w:val="00945440"/>
    <w:rsid w:val="00945563"/>
    <w:rsid w:val="00945C05"/>
    <w:rsid w:val="00945DEC"/>
    <w:rsid w:val="00946945"/>
    <w:rsid w:val="00946A2E"/>
    <w:rsid w:val="0094704A"/>
    <w:rsid w:val="00947713"/>
    <w:rsid w:val="00950958"/>
    <w:rsid w:val="00950DE7"/>
    <w:rsid w:val="00953920"/>
    <w:rsid w:val="00953D47"/>
    <w:rsid w:val="009548B6"/>
    <w:rsid w:val="009553C5"/>
    <w:rsid w:val="009553D3"/>
    <w:rsid w:val="0095681E"/>
    <w:rsid w:val="00956F89"/>
    <w:rsid w:val="0095724D"/>
    <w:rsid w:val="009572D4"/>
    <w:rsid w:val="009574C6"/>
    <w:rsid w:val="00957607"/>
    <w:rsid w:val="00957944"/>
    <w:rsid w:val="00957C3C"/>
    <w:rsid w:val="009606EB"/>
    <w:rsid w:val="00960D4A"/>
    <w:rsid w:val="00961735"/>
    <w:rsid w:val="00961921"/>
    <w:rsid w:val="00961FF5"/>
    <w:rsid w:val="00962B4F"/>
    <w:rsid w:val="00963B93"/>
    <w:rsid w:val="0096430A"/>
    <w:rsid w:val="009653A5"/>
    <w:rsid w:val="0096554B"/>
    <w:rsid w:val="0096584A"/>
    <w:rsid w:val="0097159E"/>
    <w:rsid w:val="00971F08"/>
    <w:rsid w:val="00972641"/>
    <w:rsid w:val="00972A83"/>
    <w:rsid w:val="009741D1"/>
    <w:rsid w:val="00974C65"/>
    <w:rsid w:val="0097603D"/>
    <w:rsid w:val="00976949"/>
    <w:rsid w:val="00976EC9"/>
    <w:rsid w:val="00980477"/>
    <w:rsid w:val="00980F8D"/>
    <w:rsid w:val="009814E2"/>
    <w:rsid w:val="00981F0E"/>
    <w:rsid w:val="0098209D"/>
    <w:rsid w:val="00983CF3"/>
    <w:rsid w:val="00983D55"/>
    <w:rsid w:val="00985253"/>
    <w:rsid w:val="009853B3"/>
    <w:rsid w:val="009864FA"/>
    <w:rsid w:val="00987269"/>
    <w:rsid w:val="00990630"/>
    <w:rsid w:val="00991761"/>
    <w:rsid w:val="00992CD8"/>
    <w:rsid w:val="00993AF3"/>
    <w:rsid w:val="00994DCA"/>
    <w:rsid w:val="0099566B"/>
    <w:rsid w:val="009960EC"/>
    <w:rsid w:val="009970DD"/>
    <w:rsid w:val="0099768A"/>
    <w:rsid w:val="009A01D9"/>
    <w:rsid w:val="009A0FBA"/>
    <w:rsid w:val="009A0FFE"/>
    <w:rsid w:val="009A1601"/>
    <w:rsid w:val="009A35A3"/>
    <w:rsid w:val="009A3BB6"/>
    <w:rsid w:val="009A3FE0"/>
    <w:rsid w:val="009A462D"/>
    <w:rsid w:val="009A5CBA"/>
    <w:rsid w:val="009A7BBA"/>
    <w:rsid w:val="009B02C1"/>
    <w:rsid w:val="009B030D"/>
    <w:rsid w:val="009B1F30"/>
    <w:rsid w:val="009B2479"/>
    <w:rsid w:val="009B264E"/>
    <w:rsid w:val="009B2C12"/>
    <w:rsid w:val="009B320C"/>
    <w:rsid w:val="009B3AC2"/>
    <w:rsid w:val="009B40A9"/>
    <w:rsid w:val="009B41CB"/>
    <w:rsid w:val="009B41FD"/>
    <w:rsid w:val="009B43BB"/>
    <w:rsid w:val="009B4DF4"/>
    <w:rsid w:val="009B564E"/>
    <w:rsid w:val="009B5EAF"/>
    <w:rsid w:val="009B6A8C"/>
    <w:rsid w:val="009B6B45"/>
    <w:rsid w:val="009B7785"/>
    <w:rsid w:val="009B7E87"/>
    <w:rsid w:val="009B7F89"/>
    <w:rsid w:val="009C0169"/>
    <w:rsid w:val="009C140D"/>
    <w:rsid w:val="009C403E"/>
    <w:rsid w:val="009C4F1C"/>
    <w:rsid w:val="009C6246"/>
    <w:rsid w:val="009C63BD"/>
    <w:rsid w:val="009C7C04"/>
    <w:rsid w:val="009D07DB"/>
    <w:rsid w:val="009D3E28"/>
    <w:rsid w:val="009D4FF0"/>
    <w:rsid w:val="009D6829"/>
    <w:rsid w:val="009D703C"/>
    <w:rsid w:val="009D718F"/>
    <w:rsid w:val="009E068F"/>
    <w:rsid w:val="009E09CB"/>
    <w:rsid w:val="009E14E0"/>
    <w:rsid w:val="009E15DB"/>
    <w:rsid w:val="009E2D41"/>
    <w:rsid w:val="009E35DB"/>
    <w:rsid w:val="009E47A3"/>
    <w:rsid w:val="009E4C0E"/>
    <w:rsid w:val="009E5DFA"/>
    <w:rsid w:val="009F01E2"/>
    <w:rsid w:val="009F08F3"/>
    <w:rsid w:val="009F1702"/>
    <w:rsid w:val="009F247A"/>
    <w:rsid w:val="009F3087"/>
    <w:rsid w:val="009F344F"/>
    <w:rsid w:val="009F5199"/>
    <w:rsid w:val="009F66F8"/>
    <w:rsid w:val="009F7E71"/>
    <w:rsid w:val="00A031D8"/>
    <w:rsid w:val="00A036F7"/>
    <w:rsid w:val="00A048A8"/>
    <w:rsid w:val="00A04F49"/>
    <w:rsid w:val="00A06362"/>
    <w:rsid w:val="00A076EA"/>
    <w:rsid w:val="00A1027A"/>
    <w:rsid w:val="00A1096B"/>
    <w:rsid w:val="00A10E3F"/>
    <w:rsid w:val="00A11427"/>
    <w:rsid w:val="00A125E4"/>
    <w:rsid w:val="00A12794"/>
    <w:rsid w:val="00A13711"/>
    <w:rsid w:val="00A13E54"/>
    <w:rsid w:val="00A157C5"/>
    <w:rsid w:val="00A16A90"/>
    <w:rsid w:val="00A16C73"/>
    <w:rsid w:val="00A17F63"/>
    <w:rsid w:val="00A203D9"/>
    <w:rsid w:val="00A204A7"/>
    <w:rsid w:val="00A2193B"/>
    <w:rsid w:val="00A234E8"/>
    <w:rsid w:val="00A2351A"/>
    <w:rsid w:val="00A2378A"/>
    <w:rsid w:val="00A244B5"/>
    <w:rsid w:val="00A24893"/>
    <w:rsid w:val="00A250A6"/>
    <w:rsid w:val="00A255E9"/>
    <w:rsid w:val="00A264A9"/>
    <w:rsid w:val="00A26DCF"/>
    <w:rsid w:val="00A27785"/>
    <w:rsid w:val="00A30187"/>
    <w:rsid w:val="00A30625"/>
    <w:rsid w:val="00A30B36"/>
    <w:rsid w:val="00A326E5"/>
    <w:rsid w:val="00A32CC9"/>
    <w:rsid w:val="00A3448A"/>
    <w:rsid w:val="00A354E4"/>
    <w:rsid w:val="00A35C6C"/>
    <w:rsid w:val="00A36297"/>
    <w:rsid w:val="00A37300"/>
    <w:rsid w:val="00A40794"/>
    <w:rsid w:val="00A40815"/>
    <w:rsid w:val="00A41091"/>
    <w:rsid w:val="00A41140"/>
    <w:rsid w:val="00A411F2"/>
    <w:rsid w:val="00A41560"/>
    <w:rsid w:val="00A419E9"/>
    <w:rsid w:val="00A41E2B"/>
    <w:rsid w:val="00A435AC"/>
    <w:rsid w:val="00A45B74"/>
    <w:rsid w:val="00A45C50"/>
    <w:rsid w:val="00A46E8F"/>
    <w:rsid w:val="00A47DDE"/>
    <w:rsid w:val="00A51979"/>
    <w:rsid w:val="00A52E1D"/>
    <w:rsid w:val="00A554CC"/>
    <w:rsid w:val="00A55CB6"/>
    <w:rsid w:val="00A56198"/>
    <w:rsid w:val="00A56B90"/>
    <w:rsid w:val="00A56D62"/>
    <w:rsid w:val="00A612BC"/>
    <w:rsid w:val="00A61499"/>
    <w:rsid w:val="00A62A77"/>
    <w:rsid w:val="00A63483"/>
    <w:rsid w:val="00A64502"/>
    <w:rsid w:val="00A648CD"/>
    <w:rsid w:val="00A651B7"/>
    <w:rsid w:val="00A657D7"/>
    <w:rsid w:val="00A659B8"/>
    <w:rsid w:val="00A660AC"/>
    <w:rsid w:val="00A67E6C"/>
    <w:rsid w:val="00A71B99"/>
    <w:rsid w:val="00A73426"/>
    <w:rsid w:val="00A73483"/>
    <w:rsid w:val="00A737F4"/>
    <w:rsid w:val="00A739D0"/>
    <w:rsid w:val="00A74800"/>
    <w:rsid w:val="00A754EA"/>
    <w:rsid w:val="00A75770"/>
    <w:rsid w:val="00A75B39"/>
    <w:rsid w:val="00A75E36"/>
    <w:rsid w:val="00A761D4"/>
    <w:rsid w:val="00A77EC4"/>
    <w:rsid w:val="00A80424"/>
    <w:rsid w:val="00A81B81"/>
    <w:rsid w:val="00A81FED"/>
    <w:rsid w:val="00A825A0"/>
    <w:rsid w:val="00A82CED"/>
    <w:rsid w:val="00A84111"/>
    <w:rsid w:val="00A84C01"/>
    <w:rsid w:val="00A84D88"/>
    <w:rsid w:val="00A854F6"/>
    <w:rsid w:val="00A865EC"/>
    <w:rsid w:val="00A86789"/>
    <w:rsid w:val="00A86D47"/>
    <w:rsid w:val="00A87410"/>
    <w:rsid w:val="00A90870"/>
    <w:rsid w:val="00A9192D"/>
    <w:rsid w:val="00A92879"/>
    <w:rsid w:val="00A9442A"/>
    <w:rsid w:val="00A95E13"/>
    <w:rsid w:val="00A96CB4"/>
    <w:rsid w:val="00AA016F"/>
    <w:rsid w:val="00AA1C3E"/>
    <w:rsid w:val="00AA1ED6"/>
    <w:rsid w:val="00AA239F"/>
    <w:rsid w:val="00AA2F0D"/>
    <w:rsid w:val="00AA3132"/>
    <w:rsid w:val="00AA4012"/>
    <w:rsid w:val="00AA463E"/>
    <w:rsid w:val="00AA4D05"/>
    <w:rsid w:val="00AA4E68"/>
    <w:rsid w:val="00AA51D6"/>
    <w:rsid w:val="00AA51F4"/>
    <w:rsid w:val="00AA75A1"/>
    <w:rsid w:val="00AB0084"/>
    <w:rsid w:val="00AB099D"/>
    <w:rsid w:val="00AB0BC8"/>
    <w:rsid w:val="00AB11CA"/>
    <w:rsid w:val="00AB14D9"/>
    <w:rsid w:val="00AB1582"/>
    <w:rsid w:val="00AB1A27"/>
    <w:rsid w:val="00AB1E0D"/>
    <w:rsid w:val="00AB2E49"/>
    <w:rsid w:val="00AB4AB8"/>
    <w:rsid w:val="00AB5E28"/>
    <w:rsid w:val="00AB655E"/>
    <w:rsid w:val="00AB6E90"/>
    <w:rsid w:val="00AC007F"/>
    <w:rsid w:val="00AC06C7"/>
    <w:rsid w:val="00AC1156"/>
    <w:rsid w:val="00AC2E02"/>
    <w:rsid w:val="00AC2ECD"/>
    <w:rsid w:val="00AC3119"/>
    <w:rsid w:val="00AC376B"/>
    <w:rsid w:val="00AC49FB"/>
    <w:rsid w:val="00AC4BB2"/>
    <w:rsid w:val="00AC5A10"/>
    <w:rsid w:val="00AC5AA5"/>
    <w:rsid w:val="00AC7667"/>
    <w:rsid w:val="00AC7C08"/>
    <w:rsid w:val="00AC7C7D"/>
    <w:rsid w:val="00AD0A67"/>
    <w:rsid w:val="00AD0AA3"/>
    <w:rsid w:val="00AD1482"/>
    <w:rsid w:val="00AD2ED0"/>
    <w:rsid w:val="00AD3F94"/>
    <w:rsid w:val="00AD4A5A"/>
    <w:rsid w:val="00AD543C"/>
    <w:rsid w:val="00AD5DE9"/>
    <w:rsid w:val="00AD71A1"/>
    <w:rsid w:val="00AD761E"/>
    <w:rsid w:val="00AE1A56"/>
    <w:rsid w:val="00AE27AC"/>
    <w:rsid w:val="00AE2F25"/>
    <w:rsid w:val="00AE40E0"/>
    <w:rsid w:val="00AE4DBA"/>
    <w:rsid w:val="00AE4F07"/>
    <w:rsid w:val="00AE564A"/>
    <w:rsid w:val="00AE6073"/>
    <w:rsid w:val="00AE75E8"/>
    <w:rsid w:val="00AE7A45"/>
    <w:rsid w:val="00AF14D7"/>
    <w:rsid w:val="00AF1C5D"/>
    <w:rsid w:val="00AF42D7"/>
    <w:rsid w:val="00AF4C13"/>
    <w:rsid w:val="00AF5121"/>
    <w:rsid w:val="00AF5B2C"/>
    <w:rsid w:val="00B0007C"/>
    <w:rsid w:val="00B006FE"/>
    <w:rsid w:val="00B007CB"/>
    <w:rsid w:val="00B00A39"/>
    <w:rsid w:val="00B0241D"/>
    <w:rsid w:val="00B02AA9"/>
    <w:rsid w:val="00B02FA3"/>
    <w:rsid w:val="00B03299"/>
    <w:rsid w:val="00B042FD"/>
    <w:rsid w:val="00B047F8"/>
    <w:rsid w:val="00B05084"/>
    <w:rsid w:val="00B0522E"/>
    <w:rsid w:val="00B06156"/>
    <w:rsid w:val="00B070C4"/>
    <w:rsid w:val="00B10061"/>
    <w:rsid w:val="00B103D6"/>
    <w:rsid w:val="00B10786"/>
    <w:rsid w:val="00B128CD"/>
    <w:rsid w:val="00B12F03"/>
    <w:rsid w:val="00B13BAD"/>
    <w:rsid w:val="00B14282"/>
    <w:rsid w:val="00B14DBA"/>
    <w:rsid w:val="00B151F2"/>
    <w:rsid w:val="00B157F9"/>
    <w:rsid w:val="00B1583B"/>
    <w:rsid w:val="00B1662D"/>
    <w:rsid w:val="00B16647"/>
    <w:rsid w:val="00B20256"/>
    <w:rsid w:val="00B20D09"/>
    <w:rsid w:val="00B21B52"/>
    <w:rsid w:val="00B23139"/>
    <w:rsid w:val="00B23D00"/>
    <w:rsid w:val="00B26279"/>
    <w:rsid w:val="00B26489"/>
    <w:rsid w:val="00B267BB"/>
    <w:rsid w:val="00B2757F"/>
    <w:rsid w:val="00B2763F"/>
    <w:rsid w:val="00B27AAC"/>
    <w:rsid w:val="00B30929"/>
    <w:rsid w:val="00B30EFB"/>
    <w:rsid w:val="00B3371A"/>
    <w:rsid w:val="00B33EAF"/>
    <w:rsid w:val="00B34299"/>
    <w:rsid w:val="00B35F5C"/>
    <w:rsid w:val="00B372AA"/>
    <w:rsid w:val="00B37B8C"/>
    <w:rsid w:val="00B40445"/>
    <w:rsid w:val="00B40508"/>
    <w:rsid w:val="00B4063B"/>
    <w:rsid w:val="00B409E0"/>
    <w:rsid w:val="00B41652"/>
    <w:rsid w:val="00B41888"/>
    <w:rsid w:val="00B41B5D"/>
    <w:rsid w:val="00B4263F"/>
    <w:rsid w:val="00B4475E"/>
    <w:rsid w:val="00B4525C"/>
    <w:rsid w:val="00B453EE"/>
    <w:rsid w:val="00B45A52"/>
    <w:rsid w:val="00B46175"/>
    <w:rsid w:val="00B462CD"/>
    <w:rsid w:val="00B47608"/>
    <w:rsid w:val="00B513CA"/>
    <w:rsid w:val="00B51E40"/>
    <w:rsid w:val="00B520ED"/>
    <w:rsid w:val="00B527E0"/>
    <w:rsid w:val="00B53613"/>
    <w:rsid w:val="00B53713"/>
    <w:rsid w:val="00B53D30"/>
    <w:rsid w:val="00B54617"/>
    <w:rsid w:val="00B548B7"/>
    <w:rsid w:val="00B60E06"/>
    <w:rsid w:val="00B6144E"/>
    <w:rsid w:val="00B64402"/>
    <w:rsid w:val="00B65E57"/>
    <w:rsid w:val="00B664C7"/>
    <w:rsid w:val="00B70C32"/>
    <w:rsid w:val="00B713D8"/>
    <w:rsid w:val="00B718F7"/>
    <w:rsid w:val="00B728F5"/>
    <w:rsid w:val="00B739F6"/>
    <w:rsid w:val="00B75EB7"/>
    <w:rsid w:val="00B767CA"/>
    <w:rsid w:val="00B77DD0"/>
    <w:rsid w:val="00B81A6C"/>
    <w:rsid w:val="00B81C24"/>
    <w:rsid w:val="00B838B3"/>
    <w:rsid w:val="00B84CBA"/>
    <w:rsid w:val="00B85D56"/>
    <w:rsid w:val="00B85DE5"/>
    <w:rsid w:val="00B86A88"/>
    <w:rsid w:val="00B902C6"/>
    <w:rsid w:val="00B90650"/>
    <w:rsid w:val="00B90A70"/>
    <w:rsid w:val="00B90F73"/>
    <w:rsid w:val="00B937D9"/>
    <w:rsid w:val="00B93B59"/>
    <w:rsid w:val="00B93E11"/>
    <w:rsid w:val="00B9406A"/>
    <w:rsid w:val="00B943F1"/>
    <w:rsid w:val="00B960BB"/>
    <w:rsid w:val="00BA2280"/>
    <w:rsid w:val="00BA2363"/>
    <w:rsid w:val="00BA2A08"/>
    <w:rsid w:val="00BA414F"/>
    <w:rsid w:val="00BA477F"/>
    <w:rsid w:val="00BA5569"/>
    <w:rsid w:val="00BA56D2"/>
    <w:rsid w:val="00BA6619"/>
    <w:rsid w:val="00BA6DE7"/>
    <w:rsid w:val="00BA6E02"/>
    <w:rsid w:val="00BA706A"/>
    <w:rsid w:val="00BA76E0"/>
    <w:rsid w:val="00BA78C9"/>
    <w:rsid w:val="00BB06D9"/>
    <w:rsid w:val="00BB06EE"/>
    <w:rsid w:val="00BB0AF4"/>
    <w:rsid w:val="00BB1C4D"/>
    <w:rsid w:val="00BB2A25"/>
    <w:rsid w:val="00BB300A"/>
    <w:rsid w:val="00BB34D6"/>
    <w:rsid w:val="00BB3CA6"/>
    <w:rsid w:val="00BB41BC"/>
    <w:rsid w:val="00BB450C"/>
    <w:rsid w:val="00BB51E9"/>
    <w:rsid w:val="00BB78CE"/>
    <w:rsid w:val="00BC0FDC"/>
    <w:rsid w:val="00BC1F46"/>
    <w:rsid w:val="00BC1F61"/>
    <w:rsid w:val="00BC286F"/>
    <w:rsid w:val="00BC2F69"/>
    <w:rsid w:val="00BC3053"/>
    <w:rsid w:val="00BC4434"/>
    <w:rsid w:val="00BC4D2E"/>
    <w:rsid w:val="00BD1C46"/>
    <w:rsid w:val="00BD2033"/>
    <w:rsid w:val="00BD2F70"/>
    <w:rsid w:val="00BD461B"/>
    <w:rsid w:val="00BD48AC"/>
    <w:rsid w:val="00BD554D"/>
    <w:rsid w:val="00BD576C"/>
    <w:rsid w:val="00BD5F1A"/>
    <w:rsid w:val="00BD72E9"/>
    <w:rsid w:val="00BD7693"/>
    <w:rsid w:val="00BE1234"/>
    <w:rsid w:val="00BE1BBB"/>
    <w:rsid w:val="00BE1E24"/>
    <w:rsid w:val="00BE2FA6"/>
    <w:rsid w:val="00BE333F"/>
    <w:rsid w:val="00BE7406"/>
    <w:rsid w:val="00BE7603"/>
    <w:rsid w:val="00BE7D42"/>
    <w:rsid w:val="00BF3279"/>
    <w:rsid w:val="00BF368B"/>
    <w:rsid w:val="00BF390D"/>
    <w:rsid w:val="00BF5BAB"/>
    <w:rsid w:val="00BF66A3"/>
    <w:rsid w:val="00BF6973"/>
    <w:rsid w:val="00BF74C7"/>
    <w:rsid w:val="00BF76EE"/>
    <w:rsid w:val="00C00652"/>
    <w:rsid w:val="00C00AE5"/>
    <w:rsid w:val="00C00E41"/>
    <w:rsid w:val="00C00E6E"/>
    <w:rsid w:val="00C013CB"/>
    <w:rsid w:val="00C015F1"/>
    <w:rsid w:val="00C0173B"/>
    <w:rsid w:val="00C01F33"/>
    <w:rsid w:val="00C02177"/>
    <w:rsid w:val="00C024DF"/>
    <w:rsid w:val="00C02CC6"/>
    <w:rsid w:val="00C040F7"/>
    <w:rsid w:val="00C044AB"/>
    <w:rsid w:val="00C05706"/>
    <w:rsid w:val="00C07377"/>
    <w:rsid w:val="00C100E0"/>
    <w:rsid w:val="00C10478"/>
    <w:rsid w:val="00C10DB3"/>
    <w:rsid w:val="00C12107"/>
    <w:rsid w:val="00C12E49"/>
    <w:rsid w:val="00C14D4B"/>
    <w:rsid w:val="00C154BB"/>
    <w:rsid w:val="00C15F5A"/>
    <w:rsid w:val="00C164EC"/>
    <w:rsid w:val="00C170BF"/>
    <w:rsid w:val="00C212DA"/>
    <w:rsid w:val="00C21A79"/>
    <w:rsid w:val="00C21DF4"/>
    <w:rsid w:val="00C23E16"/>
    <w:rsid w:val="00C24A55"/>
    <w:rsid w:val="00C277C7"/>
    <w:rsid w:val="00C279B5"/>
    <w:rsid w:val="00C27C45"/>
    <w:rsid w:val="00C30844"/>
    <w:rsid w:val="00C318C5"/>
    <w:rsid w:val="00C31942"/>
    <w:rsid w:val="00C34274"/>
    <w:rsid w:val="00C347F8"/>
    <w:rsid w:val="00C34DC9"/>
    <w:rsid w:val="00C36702"/>
    <w:rsid w:val="00C3688C"/>
    <w:rsid w:val="00C3719D"/>
    <w:rsid w:val="00C37CB2"/>
    <w:rsid w:val="00C43B9D"/>
    <w:rsid w:val="00C43E4D"/>
    <w:rsid w:val="00C44B85"/>
    <w:rsid w:val="00C468AC"/>
    <w:rsid w:val="00C46D4F"/>
    <w:rsid w:val="00C473A5"/>
    <w:rsid w:val="00C50831"/>
    <w:rsid w:val="00C5156E"/>
    <w:rsid w:val="00C52DBD"/>
    <w:rsid w:val="00C535AB"/>
    <w:rsid w:val="00C5373C"/>
    <w:rsid w:val="00C54995"/>
    <w:rsid w:val="00C54D41"/>
    <w:rsid w:val="00C55A3F"/>
    <w:rsid w:val="00C55AC1"/>
    <w:rsid w:val="00C55C23"/>
    <w:rsid w:val="00C60783"/>
    <w:rsid w:val="00C60ABB"/>
    <w:rsid w:val="00C61D78"/>
    <w:rsid w:val="00C6211C"/>
    <w:rsid w:val="00C63ABE"/>
    <w:rsid w:val="00C6440C"/>
    <w:rsid w:val="00C64672"/>
    <w:rsid w:val="00C70567"/>
    <w:rsid w:val="00C70697"/>
    <w:rsid w:val="00C7105A"/>
    <w:rsid w:val="00C72093"/>
    <w:rsid w:val="00C72A5B"/>
    <w:rsid w:val="00C72EF4"/>
    <w:rsid w:val="00C744FE"/>
    <w:rsid w:val="00C75033"/>
    <w:rsid w:val="00C75D2F"/>
    <w:rsid w:val="00C767BE"/>
    <w:rsid w:val="00C76E3C"/>
    <w:rsid w:val="00C772D0"/>
    <w:rsid w:val="00C779B1"/>
    <w:rsid w:val="00C81568"/>
    <w:rsid w:val="00C81D50"/>
    <w:rsid w:val="00C84644"/>
    <w:rsid w:val="00C870F9"/>
    <w:rsid w:val="00C9027A"/>
    <w:rsid w:val="00C9068E"/>
    <w:rsid w:val="00C90CEF"/>
    <w:rsid w:val="00C914E2"/>
    <w:rsid w:val="00C91660"/>
    <w:rsid w:val="00C91E3E"/>
    <w:rsid w:val="00C92137"/>
    <w:rsid w:val="00C93814"/>
    <w:rsid w:val="00C93C4B"/>
    <w:rsid w:val="00C94476"/>
    <w:rsid w:val="00C944AB"/>
    <w:rsid w:val="00C952C9"/>
    <w:rsid w:val="00C95B40"/>
    <w:rsid w:val="00C95E85"/>
    <w:rsid w:val="00C96653"/>
    <w:rsid w:val="00C972DE"/>
    <w:rsid w:val="00C975F2"/>
    <w:rsid w:val="00CA11B3"/>
    <w:rsid w:val="00CA17D3"/>
    <w:rsid w:val="00CA1ED8"/>
    <w:rsid w:val="00CA2315"/>
    <w:rsid w:val="00CA23A9"/>
    <w:rsid w:val="00CA3188"/>
    <w:rsid w:val="00CA31DE"/>
    <w:rsid w:val="00CA7E06"/>
    <w:rsid w:val="00CB09F3"/>
    <w:rsid w:val="00CB1F0A"/>
    <w:rsid w:val="00CB1F63"/>
    <w:rsid w:val="00CB22FB"/>
    <w:rsid w:val="00CB3372"/>
    <w:rsid w:val="00CB36E2"/>
    <w:rsid w:val="00CB448F"/>
    <w:rsid w:val="00CB570A"/>
    <w:rsid w:val="00CB5DAD"/>
    <w:rsid w:val="00CB7170"/>
    <w:rsid w:val="00CC040E"/>
    <w:rsid w:val="00CC0556"/>
    <w:rsid w:val="00CC111F"/>
    <w:rsid w:val="00CC2011"/>
    <w:rsid w:val="00CC2C9A"/>
    <w:rsid w:val="00CC3B1E"/>
    <w:rsid w:val="00CC3EA0"/>
    <w:rsid w:val="00CC4A03"/>
    <w:rsid w:val="00CC663D"/>
    <w:rsid w:val="00CC6C23"/>
    <w:rsid w:val="00CC6F5C"/>
    <w:rsid w:val="00CC7B45"/>
    <w:rsid w:val="00CD044F"/>
    <w:rsid w:val="00CD1188"/>
    <w:rsid w:val="00CD2ED1"/>
    <w:rsid w:val="00CD337B"/>
    <w:rsid w:val="00CD3B75"/>
    <w:rsid w:val="00CD4090"/>
    <w:rsid w:val="00CD5B03"/>
    <w:rsid w:val="00CD73B6"/>
    <w:rsid w:val="00CE0424"/>
    <w:rsid w:val="00CE3042"/>
    <w:rsid w:val="00CE3DAE"/>
    <w:rsid w:val="00CE4BA3"/>
    <w:rsid w:val="00CE4CA6"/>
    <w:rsid w:val="00CE5787"/>
    <w:rsid w:val="00CE5E8D"/>
    <w:rsid w:val="00CE74F1"/>
    <w:rsid w:val="00CE7561"/>
    <w:rsid w:val="00CF0795"/>
    <w:rsid w:val="00CF1354"/>
    <w:rsid w:val="00CF257C"/>
    <w:rsid w:val="00CF262F"/>
    <w:rsid w:val="00CF3B1F"/>
    <w:rsid w:val="00CF3BF6"/>
    <w:rsid w:val="00CF6022"/>
    <w:rsid w:val="00CF625B"/>
    <w:rsid w:val="00CF6730"/>
    <w:rsid w:val="00CF687E"/>
    <w:rsid w:val="00D000FA"/>
    <w:rsid w:val="00D0089C"/>
    <w:rsid w:val="00D0349B"/>
    <w:rsid w:val="00D04575"/>
    <w:rsid w:val="00D04955"/>
    <w:rsid w:val="00D07884"/>
    <w:rsid w:val="00D07CDB"/>
    <w:rsid w:val="00D10249"/>
    <w:rsid w:val="00D113C9"/>
    <w:rsid w:val="00D115C3"/>
    <w:rsid w:val="00D11897"/>
    <w:rsid w:val="00D1197A"/>
    <w:rsid w:val="00D12A6C"/>
    <w:rsid w:val="00D12F25"/>
    <w:rsid w:val="00D13135"/>
    <w:rsid w:val="00D132B0"/>
    <w:rsid w:val="00D1336A"/>
    <w:rsid w:val="00D13E4E"/>
    <w:rsid w:val="00D14943"/>
    <w:rsid w:val="00D157D3"/>
    <w:rsid w:val="00D15DA9"/>
    <w:rsid w:val="00D1615C"/>
    <w:rsid w:val="00D1731E"/>
    <w:rsid w:val="00D174F9"/>
    <w:rsid w:val="00D17F1A"/>
    <w:rsid w:val="00D208CC"/>
    <w:rsid w:val="00D212DB"/>
    <w:rsid w:val="00D21391"/>
    <w:rsid w:val="00D23137"/>
    <w:rsid w:val="00D23814"/>
    <w:rsid w:val="00D239A7"/>
    <w:rsid w:val="00D23F47"/>
    <w:rsid w:val="00D2554F"/>
    <w:rsid w:val="00D26BA9"/>
    <w:rsid w:val="00D338F3"/>
    <w:rsid w:val="00D34447"/>
    <w:rsid w:val="00D36472"/>
    <w:rsid w:val="00D36BB7"/>
    <w:rsid w:val="00D36E71"/>
    <w:rsid w:val="00D37D87"/>
    <w:rsid w:val="00D37EFB"/>
    <w:rsid w:val="00D4039C"/>
    <w:rsid w:val="00D40901"/>
    <w:rsid w:val="00D40B33"/>
    <w:rsid w:val="00D41E03"/>
    <w:rsid w:val="00D42B64"/>
    <w:rsid w:val="00D4318F"/>
    <w:rsid w:val="00D438BF"/>
    <w:rsid w:val="00D440F8"/>
    <w:rsid w:val="00D447DD"/>
    <w:rsid w:val="00D4496D"/>
    <w:rsid w:val="00D473EF"/>
    <w:rsid w:val="00D4790B"/>
    <w:rsid w:val="00D47C66"/>
    <w:rsid w:val="00D500DA"/>
    <w:rsid w:val="00D5059A"/>
    <w:rsid w:val="00D5096F"/>
    <w:rsid w:val="00D51396"/>
    <w:rsid w:val="00D52B85"/>
    <w:rsid w:val="00D540A3"/>
    <w:rsid w:val="00D546FF"/>
    <w:rsid w:val="00D5475C"/>
    <w:rsid w:val="00D54B49"/>
    <w:rsid w:val="00D552BD"/>
    <w:rsid w:val="00D55AD5"/>
    <w:rsid w:val="00D568AB"/>
    <w:rsid w:val="00D576CA"/>
    <w:rsid w:val="00D60984"/>
    <w:rsid w:val="00D60CF8"/>
    <w:rsid w:val="00D6142F"/>
    <w:rsid w:val="00D61AF5"/>
    <w:rsid w:val="00D64D4E"/>
    <w:rsid w:val="00D652B5"/>
    <w:rsid w:val="00D6558E"/>
    <w:rsid w:val="00D66155"/>
    <w:rsid w:val="00D708B0"/>
    <w:rsid w:val="00D7237C"/>
    <w:rsid w:val="00D727FC"/>
    <w:rsid w:val="00D72FD7"/>
    <w:rsid w:val="00D73D94"/>
    <w:rsid w:val="00D75E44"/>
    <w:rsid w:val="00D77B1D"/>
    <w:rsid w:val="00D8021F"/>
    <w:rsid w:val="00D80383"/>
    <w:rsid w:val="00D80994"/>
    <w:rsid w:val="00D823C6"/>
    <w:rsid w:val="00D8327F"/>
    <w:rsid w:val="00D84875"/>
    <w:rsid w:val="00D84B50"/>
    <w:rsid w:val="00D862F1"/>
    <w:rsid w:val="00D86CA3"/>
    <w:rsid w:val="00D871B3"/>
    <w:rsid w:val="00D871CE"/>
    <w:rsid w:val="00D9017A"/>
    <w:rsid w:val="00D9196D"/>
    <w:rsid w:val="00D91A7E"/>
    <w:rsid w:val="00D91F62"/>
    <w:rsid w:val="00D92982"/>
    <w:rsid w:val="00D92F68"/>
    <w:rsid w:val="00D93402"/>
    <w:rsid w:val="00D93AEB"/>
    <w:rsid w:val="00D93E9B"/>
    <w:rsid w:val="00D9480A"/>
    <w:rsid w:val="00D97A8E"/>
    <w:rsid w:val="00D97C42"/>
    <w:rsid w:val="00DA076A"/>
    <w:rsid w:val="00DA305E"/>
    <w:rsid w:val="00DA3E27"/>
    <w:rsid w:val="00DA5417"/>
    <w:rsid w:val="00DA56E8"/>
    <w:rsid w:val="00DB0A9F"/>
    <w:rsid w:val="00DB1A5A"/>
    <w:rsid w:val="00DB35D1"/>
    <w:rsid w:val="00DB377D"/>
    <w:rsid w:val="00DB69CA"/>
    <w:rsid w:val="00DB7F84"/>
    <w:rsid w:val="00DC0C4B"/>
    <w:rsid w:val="00DC1490"/>
    <w:rsid w:val="00DC1EF6"/>
    <w:rsid w:val="00DC26E4"/>
    <w:rsid w:val="00DC2D36"/>
    <w:rsid w:val="00DC4D6B"/>
    <w:rsid w:val="00DC53EF"/>
    <w:rsid w:val="00DC6980"/>
    <w:rsid w:val="00DC6EE9"/>
    <w:rsid w:val="00DC7AF0"/>
    <w:rsid w:val="00DD03F8"/>
    <w:rsid w:val="00DD0FE6"/>
    <w:rsid w:val="00DD3CF1"/>
    <w:rsid w:val="00DD47BE"/>
    <w:rsid w:val="00DD4D10"/>
    <w:rsid w:val="00DE32CE"/>
    <w:rsid w:val="00DE5514"/>
    <w:rsid w:val="00DE5591"/>
    <w:rsid w:val="00DE5608"/>
    <w:rsid w:val="00DE58D0"/>
    <w:rsid w:val="00DE5C25"/>
    <w:rsid w:val="00DE5C42"/>
    <w:rsid w:val="00DE6198"/>
    <w:rsid w:val="00DE637F"/>
    <w:rsid w:val="00DE654F"/>
    <w:rsid w:val="00DE6DBA"/>
    <w:rsid w:val="00DF0A67"/>
    <w:rsid w:val="00DF0B6E"/>
    <w:rsid w:val="00DF11E2"/>
    <w:rsid w:val="00DF15E0"/>
    <w:rsid w:val="00DF37A0"/>
    <w:rsid w:val="00DF3812"/>
    <w:rsid w:val="00DF38A2"/>
    <w:rsid w:val="00DF42F4"/>
    <w:rsid w:val="00DF448C"/>
    <w:rsid w:val="00DF489F"/>
    <w:rsid w:val="00E003C8"/>
    <w:rsid w:val="00E0062E"/>
    <w:rsid w:val="00E00911"/>
    <w:rsid w:val="00E00C72"/>
    <w:rsid w:val="00E00CDC"/>
    <w:rsid w:val="00E010C9"/>
    <w:rsid w:val="00E01772"/>
    <w:rsid w:val="00E0216F"/>
    <w:rsid w:val="00E0291F"/>
    <w:rsid w:val="00E03762"/>
    <w:rsid w:val="00E04386"/>
    <w:rsid w:val="00E04BF4"/>
    <w:rsid w:val="00E05E27"/>
    <w:rsid w:val="00E06A7F"/>
    <w:rsid w:val="00E06C1B"/>
    <w:rsid w:val="00E106B1"/>
    <w:rsid w:val="00E110E7"/>
    <w:rsid w:val="00E11B20"/>
    <w:rsid w:val="00E11F9D"/>
    <w:rsid w:val="00E13222"/>
    <w:rsid w:val="00E15268"/>
    <w:rsid w:val="00E158F5"/>
    <w:rsid w:val="00E16B3F"/>
    <w:rsid w:val="00E1700C"/>
    <w:rsid w:val="00E17FA2"/>
    <w:rsid w:val="00E21AE0"/>
    <w:rsid w:val="00E22330"/>
    <w:rsid w:val="00E22578"/>
    <w:rsid w:val="00E30B5A"/>
    <w:rsid w:val="00E310F4"/>
    <w:rsid w:val="00E3123D"/>
    <w:rsid w:val="00E31461"/>
    <w:rsid w:val="00E31D43"/>
    <w:rsid w:val="00E31E97"/>
    <w:rsid w:val="00E32608"/>
    <w:rsid w:val="00E336F2"/>
    <w:rsid w:val="00E34001"/>
    <w:rsid w:val="00E34188"/>
    <w:rsid w:val="00E3448A"/>
    <w:rsid w:val="00E34703"/>
    <w:rsid w:val="00E34B6E"/>
    <w:rsid w:val="00E3524E"/>
    <w:rsid w:val="00E35559"/>
    <w:rsid w:val="00E35969"/>
    <w:rsid w:val="00E3723A"/>
    <w:rsid w:val="00E37860"/>
    <w:rsid w:val="00E37B9C"/>
    <w:rsid w:val="00E41DB6"/>
    <w:rsid w:val="00E41E14"/>
    <w:rsid w:val="00E43A1D"/>
    <w:rsid w:val="00E43A9A"/>
    <w:rsid w:val="00E43EFD"/>
    <w:rsid w:val="00E446F1"/>
    <w:rsid w:val="00E45848"/>
    <w:rsid w:val="00E4610B"/>
    <w:rsid w:val="00E46185"/>
    <w:rsid w:val="00E46471"/>
    <w:rsid w:val="00E46886"/>
    <w:rsid w:val="00E46BC4"/>
    <w:rsid w:val="00E47AEF"/>
    <w:rsid w:val="00E50072"/>
    <w:rsid w:val="00E50E2E"/>
    <w:rsid w:val="00E51FFC"/>
    <w:rsid w:val="00E52751"/>
    <w:rsid w:val="00E53B75"/>
    <w:rsid w:val="00E5462B"/>
    <w:rsid w:val="00E54C57"/>
    <w:rsid w:val="00E54E3B"/>
    <w:rsid w:val="00E5576F"/>
    <w:rsid w:val="00E560ED"/>
    <w:rsid w:val="00E571B1"/>
    <w:rsid w:val="00E57565"/>
    <w:rsid w:val="00E5783B"/>
    <w:rsid w:val="00E63838"/>
    <w:rsid w:val="00E64434"/>
    <w:rsid w:val="00E67C51"/>
    <w:rsid w:val="00E712EC"/>
    <w:rsid w:val="00E72EFC"/>
    <w:rsid w:val="00E734F1"/>
    <w:rsid w:val="00E7506A"/>
    <w:rsid w:val="00E758EC"/>
    <w:rsid w:val="00E810F7"/>
    <w:rsid w:val="00E818C8"/>
    <w:rsid w:val="00E81C8F"/>
    <w:rsid w:val="00E8234C"/>
    <w:rsid w:val="00E83AA9"/>
    <w:rsid w:val="00E84115"/>
    <w:rsid w:val="00E85928"/>
    <w:rsid w:val="00E865C4"/>
    <w:rsid w:val="00E86C54"/>
    <w:rsid w:val="00E86DAF"/>
    <w:rsid w:val="00E86F4F"/>
    <w:rsid w:val="00E874B0"/>
    <w:rsid w:val="00E87822"/>
    <w:rsid w:val="00E90395"/>
    <w:rsid w:val="00E90E49"/>
    <w:rsid w:val="00E917F9"/>
    <w:rsid w:val="00E91D44"/>
    <w:rsid w:val="00E9291C"/>
    <w:rsid w:val="00E93FFE"/>
    <w:rsid w:val="00E9407B"/>
    <w:rsid w:val="00E943E7"/>
    <w:rsid w:val="00E94F8A"/>
    <w:rsid w:val="00E95087"/>
    <w:rsid w:val="00E962EF"/>
    <w:rsid w:val="00E963DD"/>
    <w:rsid w:val="00E96D8E"/>
    <w:rsid w:val="00EA0043"/>
    <w:rsid w:val="00EA0369"/>
    <w:rsid w:val="00EA04F4"/>
    <w:rsid w:val="00EA1481"/>
    <w:rsid w:val="00EA196A"/>
    <w:rsid w:val="00EA1A89"/>
    <w:rsid w:val="00EA2235"/>
    <w:rsid w:val="00EA4846"/>
    <w:rsid w:val="00EA4AAD"/>
    <w:rsid w:val="00EA7A41"/>
    <w:rsid w:val="00EB077B"/>
    <w:rsid w:val="00EB2911"/>
    <w:rsid w:val="00EB2D5E"/>
    <w:rsid w:val="00EB31FF"/>
    <w:rsid w:val="00EB3E1A"/>
    <w:rsid w:val="00EB4263"/>
    <w:rsid w:val="00EB4EA2"/>
    <w:rsid w:val="00EB4F0C"/>
    <w:rsid w:val="00EB5235"/>
    <w:rsid w:val="00EB669E"/>
    <w:rsid w:val="00EC0F99"/>
    <w:rsid w:val="00EC1356"/>
    <w:rsid w:val="00EC1898"/>
    <w:rsid w:val="00EC24D5"/>
    <w:rsid w:val="00EC26AF"/>
    <w:rsid w:val="00EC27C6"/>
    <w:rsid w:val="00EC3071"/>
    <w:rsid w:val="00EC4207"/>
    <w:rsid w:val="00EC5653"/>
    <w:rsid w:val="00EC6C1F"/>
    <w:rsid w:val="00EC71CE"/>
    <w:rsid w:val="00ED0368"/>
    <w:rsid w:val="00ED1006"/>
    <w:rsid w:val="00ED5418"/>
    <w:rsid w:val="00ED54E8"/>
    <w:rsid w:val="00ED68B6"/>
    <w:rsid w:val="00ED7224"/>
    <w:rsid w:val="00EE1113"/>
    <w:rsid w:val="00EE262A"/>
    <w:rsid w:val="00EE47FB"/>
    <w:rsid w:val="00EE62B5"/>
    <w:rsid w:val="00EE78EA"/>
    <w:rsid w:val="00EE7D83"/>
    <w:rsid w:val="00EF0777"/>
    <w:rsid w:val="00EF0BC0"/>
    <w:rsid w:val="00EF18FE"/>
    <w:rsid w:val="00EF1B89"/>
    <w:rsid w:val="00EF21DB"/>
    <w:rsid w:val="00EF2E0C"/>
    <w:rsid w:val="00EF3815"/>
    <w:rsid w:val="00EF4361"/>
    <w:rsid w:val="00EF4515"/>
    <w:rsid w:val="00EF459F"/>
    <w:rsid w:val="00EF5787"/>
    <w:rsid w:val="00EF60D0"/>
    <w:rsid w:val="00EF633C"/>
    <w:rsid w:val="00F0027F"/>
    <w:rsid w:val="00F011CE"/>
    <w:rsid w:val="00F01E08"/>
    <w:rsid w:val="00F01E43"/>
    <w:rsid w:val="00F03815"/>
    <w:rsid w:val="00F0510F"/>
    <w:rsid w:val="00F0528D"/>
    <w:rsid w:val="00F05F09"/>
    <w:rsid w:val="00F067D9"/>
    <w:rsid w:val="00F06C67"/>
    <w:rsid w:val="00F06DFD"/>
    <w:rsid w:val="00F06E61"/>
    <w:rsid w:val="00F071D1"/>
    <w:rsid w:val="00F07533"/>
    <w:rsid w:val="00F10629"/>
    <w:rsid w:val="00F113AF"/>
    <w:rsid w:val="00F117BD"/>
    <w:rsid w:val="00F1313D"/>
    <w:rsid w:val="00F15BBA"/>
    <w:rsid w:val="00F15FA5"/>
    <w:rsid w:val="00F1654F"/>
    <w:rsid w:val="00F209B7"/>
    <w:rsid w:val="00F210E6"/>
    <w:rsid w:val="00F22E67"/>
    <w:rsid w:val="00F2335E"/>
    <w:rsid w:val="00F2376F"/>
    <w:rsid w:val="00F2421D"/>
    <w:rsid w:val="00F243D8"/>
    <w:rsid w:val="00F2502F"/>
    <w:rsid w:val="00F30828"/>
    <w:rsid w:val="00F31335"/>
    <w:rsid w:val="00F313D6"/>
    <w:rsid w:val="00F32B05"/>
    <w:rsid w:val="00F33A13"/>
    <w:rsid w:val="00F35C03"/>
    <w:rsid w:val="00F37797"/>
    <w:rsid w:val="00F40B3F"/>
    <w:rsid w:val="00F40F0C"/>
    <w:rsid w:val="00F416F3"/>
    <w:rsid w:val="00F4358C"/>
    <w:rsid w:val="00F45E53"/>
    <w:rsid w:val="00F4766C"/>
    <w:rsid w:val="00F47D82"/>
    <w:rsid w:val="00F5060E"/>
    <w:rsid w:val="00F507D1"/>
    <w:rsid w:val="00F519CE"/>
    <w:rsid w:val="00F51ADA"/>
    <w:rsid w:val="00F52117"/>
    <w:rsid w:val="00F534CA"/>
    <w:rsid w:val="00F54986"/>
    <w:rsid w:val="00F54EE4"/>
    <w:rsid w:val="00F56F30"/>
    <w:rsid w:val="00F57201"/>
    <w:rsid w:val="00F60203"/>
    <w:rsid w:val="00F607C5"/>
    <w:rsid w:val="00F60926"/>
    <w:rsid w:val="00F60DEA"/>
    <w:rsid w:val="00F61AD0"/>
    <w:rsid w:val="00F62FA7"/>
    <w:rsid w:val="00F62FD9"/>
    <w:rsid w:val="00F6302A"/>
    <w:rsid w:val="00F63040"/>
    <w:rsid w:val="00F63697"/>
    <w:rsid w:val="00F63950"/>
    <w:rsid w:val="00F64C2B"/>
    <w:rsid w:val="00F651BE"/>
    <w:rsid w:val="00F6643F"/>
    <w:rsid w:val="00F66F6A"/>
    <w:rsid w:val="00F67F53"/>
    <w:rsid w:val="00F703BE"/>
    <w:rsid w:val="00F71F69"/>
    <w:rsid w:val="00F723A7"/>
    <w:rsid w:val="00F72B72"/>
    <w:rsid w:val="00F7461E"/>
    <w:rsid w:val="00F74BB9"/>
    <w:rsid w:val="00F75582"/>
    <w:rsid w:val="00F7690E"/>
    <w:rsid w:val="00F76EFA"/>
    <w:rsid w:val="00F7726D"/>
    <w:rsid w:val="00F77518"/>
    <w:rsid w:val="00F77A67"/>
    <w:rsid w:val="00F804BE"/>
    <w:rsid w:val="00F8085B"/>
    <w:rsid w:val="00F817CE"/>
    <w:rsid w:val="00F819BE"/>
    <w:rsid w:val="00F8456C"/>
    <w:rsid w:val="00F8515D"/>
    <w:rsid w:val="00F852BA"/>
    <w:rsid w:val="00F859D8"/>
    <w:rsid w:val="00F868F5"/>
    <w:rsid w:val="00F8694B"/>
    <w:rsid w:val="00F86F20"/>
    <w:rsid w:val="00F90118"/>
    <w:rsid w:val="00F9056A"/>
    <w:rsid w:val="00F90F8D"/>
    <w:rsid w:val="00F9141B"/>
    <w:rsid w:val="00F91D8E"/>
    <w:rsid w:val="00F92168"/>
    <w:rsid w:val="00F92782"/>
    <w:rsid w:val="00F92B0D"/>
    <w:rsid w:val="00F93AA9"/>
    <w:rsid w:val="00F94492"/>
    <w:rsid w:val="00F953E2"/>
    <w:rsid w:val="00F95CA9"/>
    <w:rsid w:val="00F96985"/>
    <w:rsid w:val="00F96A94"/>
    <w:rsid w:val="00F97838"/>
    <w:rsid w:val="00FA1D4A"/>
    <w:rsid w:val="00FA1EFA"/>
    <w:rsid w:val="00FA2BB3"/>
    <w:rsid w:val="00FA2CD7"/>
    <w:rsid w:val="00FA2D8B"/>
    <w:rsid w:val="00FA6C3A"/>
    <w:rsid w:val="00FA7667"/>
    <w:rsid w:val="00FB0769"/>
    <w:rsid w:val="00FB0900"/>
    <w:rsid w:val="00FB1844"/>
    <w:rsid w:val="00FB1E05"/>
    <w:rsid w:val="00FB2F43"/>
    <w:rsid w:val="00FB365C"/>
    <w:rsid w:val="00FB4C80"/>
    <w:rsid w:val="00FB5746"/>
    <w:rsid w:val="00FB649C"/>
    <w:rsid w:val="00FB6A6A"/>
    <w:rsid w:val="00FB6BAE"/>
    <w:rsid w:val="00FC04D0"/>
    <w:rsid w:val="00FC0C90"/>
    <w:rsid w:val="00FC1F0D"/>
    <w:rsid w:val="00FC285E"/>
    <w:rsid w:val="00FC2C25"/>
    <w:rsid w:val="00FC4961"/>
    <w:rsid w:val="00FC564B"/>
    <w:rsid w:val="00FC5F8F"/>
    <w:rsid w:val="00FC6E9D"/>
    <w:rsid w:val="00FC7429"/>
    <w:rsid w:val="00FC7950"/>
    <w:rsid w:val="00FD07F6"/>
    <w:rsid w:val="00FD0B49"/>
    <w:rsid w:val="00FD0DBD"/>
    <w:rsid w:val="00FD1695"/>
    <w:rsid w:val="00FD1AD6"/>
    <w:rsid w:val="00FD1EC8"/>
    <w:rsid w:val="00FD2236"/>
    <w:rsid w:val="00FD4514"/>
    <w:rsid w:val="00FD47ED"/>
    <w:rsid w:val="00FD5CFD"/>
    <w:rsid w:val="00FD6204"/>
    <w:rsid w:val="00FD74DB"/>
    <w:rsid w:val="00FD7660"/>
    <w:rsid w:val="00FE0337"/>
    <w:rsid w:val="00FE0655"/>
    <w:rsid w:val="00FE0B44"/>
    <w:rsid w:val="00FE2365"/>
    <w:rsid w:val="00FE2D71"/>
    <w:rsid w:val="00FE2F05"/>
    <w:rsid w:val="00FE37D7"/>
    <w:rsid w:val="00FE4BB1"/>
    <w:rsid w:val="00FE4C7B"/>
    <w:rsid w:val="00FE7336"/>
    <w:rsid w:val="00FE787C"/>
    <w:rsid w:val="00FF0E32"/>
    <w:rsid w:val="00FF177A"/>
    <w:rsid w:val="00FF45A5"/>
    <w:rsid w:val="00FF470D"/>
    <w:rsid w:val="00FF4B14"/>
    <w:rsid w:val="00FF4ED3"/>
    <w:rsid w:val="00FF5C91"/>
    <w:rsid w:val="12B212D8"/>
    <w:rsid w:val="17E99A63"/>
    <w:rsid w:val="46262DC5"/>
    <w:rsid w:val="5FB6187B"/>
    <w:rsid w:val="645CDAEB"/>
    <w:rsid w:val="7BEF4EB5"/>
    <w:rsid w:val="7F7DA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291DE"/>
  <w15:docId w15:val="{6FD0989D-DBAF-4B6B-B373-7E0CD13E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1"/>
      </w:numPr>
    </w:pPr>
    <w:rPr>
      <w:lang w:eastAsia="ja-JP"/>
    </w:rPr>
  </w:style>
  <w:style w:type="paragraph" w:styleId="ListBullet2">
    <w:name w:val="List Bullet 2"/>
    <w:basedOn w:val="ListBullet"/>
    <w:pPr>
      <w:numPr>
        <w:numId w:val="2"/>
      </w:numPr>
    </w:pPr>
  </w:style>
  <w:style w:type="paragraph" w:styleId="ListBullet3">
    <w:name w:val="List Bullet 3"/>
    <w:basedOn w:val="ListBullet2"/>
    <w:pPr>
      <w:numPr>
        <w:numId w:val="3"/>
      </w:numPr>
    </w:pPr>
  </w:style>
  <w:style w:type="paragraph" w:styleId="ListBullet4">
    <w:name w:val="List Bullet 4"/>
    <w:basedOn w:val="ListBullet3"/>
    <w:pPr>
      <w:numPr>
        <w:numId w:val="4"/>
      </w:numPr>
    </w:pPr>
  </w:style>
  <w:style w:type="paragraph" w:styleId="ListBullet5">
    <w:name w:val="List Bullet 5"/>
    <w:basedOn w:val="ListBullet4"/>
    <w:pPr>
      <w:numPr>
        <w:numId w:val="5"/>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6"/>
      </w:numPr>
    </w:pPr>
    <w:rPr>
      <w:lang w:eastAsia="ja-JP"/>
    </w:rPr>
  </w:style>
  <w:style w:type="paragraph" w:styleId="ListNumber2">
    <w:name w:val="List Number 2"/>
    <w:basedOn w:val="ListNumber"/>
    <w:pPr>
      <w:numPr>
        <w:numId w:val="7"/>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39"/>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pPr>
      <w:keepNext/>
      <w:keepLines/>
      <w:spacing w:after="0"/>
    </w:pPr>
    <w:rPr>
      <w:sz w:val="18"/>
      <w:lang w:val="zh-CN" w:eastAsia="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autoRedefine/>
    <w:uiPriority w:val="34"/>
    <w:qFormat/>
    <w:rsid w:val="00F92168"/>
    <w:pPr>
      <w:numPr>
        <w:numId w:val="26"/>
      </w:numPr>
      <w:overflowPunct w:val="0"/>
      <w:autoSpaceDE w:val="0"/>
      <w:autoSpaceDN w:val="0"/>
      <w:adjustRightInd w:val="0"/>
      <w:spacing w:after="0" w:line="240" w:lineRule="auto"/>
      <w:jc w:val="both"/>
      <w:textAlignment w:val="baseline"/>
    </w:pPr>
    <w:rPr>
      <w:rFonts w:eastAsia="Calibri"/>
      <w:i/>
      <w:iCs/>
      <w:lang w:val="zh-CN" w:eastAsia="zh-CN"/>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2A4967"/>
    <w:rPr>
      <w:rFonts w:ascii="Arial" w:eastAsia="Calibri" w:hAnsi="Arial" w:cstheme="minorBidi"/>
      <w:i/>
      <w:iCs/>
      <w:sz w:val="22"/>
      <w:szCs w:val="22"/>
      <w:lang w:val="zh-CN"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9F2E9-E1D6-4D0D-A5B9-487EFD845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84BCA3A-24C6-4420-84A7-9EF052631E58}">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7</Pages>
  <Words>2578</Words>
  <Characters>13667</Characters>
  <Application>Microsoft Office Word</Application>
  <DocSecurity>0</DocSecurity>
  <Lines>113</Lines>
  <Paragraphs>32</Paragraphs>
  <ScaleCrop>false</ScaleCrop>
  <Company>Ericsson</Company>
  <LinksUpToDate>false</LinksUpToDate>
  <CharactersWithSpaces>16213</CharactersWithSpaces>
  <SharedDoc>false</SharedDoc>
  <HLinks>
    <vt:vector size="18" baseType="variant">
      <vt:variant>
        <vt:i4>4718630</vt:i4>
      </vt:variant>
      <vt:variant>
        <vt:i4>6</vt:i4>
      </vt:variant>
      <vt:variant>
        <vt:i4>0</vt:i4>
      </vt:variant>
      <vt:variant>
        <vt:i4>5</vt:i4>
      </vt:variant>
      <vt:variant>
        <vt:lpwstr>mailto:santhan.thangarasa@ericsson.com</vt:lpwstr>
      </vt:variant>
      <vt:variant>
        <vt:lpwstr/>
      </vt:variant>
      <vt:variant>
        <vt:i4>852076</vt:i4>
      </vt:variant>
      <vt:variant>
        <vt:i4>3</vt:i4>
      </vt:variant>
      <vt:variant>
        <vt:i4>0</vt:i4>
      </vt:variant>
      <vt:variant>
        <vt:i4>5</vt:i4>
      </vt:variant>
      <vt:variant>
        <vt:lpwstr>mailto:thomas.chapman@ericsson.com</vt:lpwstr>
      </vt:variant>
      <vt:variant>
        <vt:lpwstr/>
      </vt: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Deep [E///]</cp:lastModifiedBy>
  <cp:revision>39</cp:revision>
  <cp:lastPrinted>2008-02-02T14:09:00Z</cp:lastPrinted>
  <dcterms:created xsi:type="dcterms:W3CDTF">2025-11-07T09:00:00Z</dcterms:created>
  <dcterms:modified xsi:type="dcterms:W3CDTF">2025-11-07T09:28:00Z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ies>
</file>